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46A8" w:rsidRPr="0054797C" w:rsidRDefault="008C46A8" w:rsidP="008C46A8">
      <w:pPr>
        <w:jc w:val="center"/>
        <w:rPr>
          <w:rFonts w:ascii="宋体" w:hAnsi="宋体"/>
          <w:b/>
          <w:sz w:val="44"/>
          <w:szCs w:val="44"/>
        </w:rPr>
      </w:pPr>
      <w:r w:rsidRPr="0054797C">
        <w:rPr>
          <w:rFonts w:ascii="宋体" w:hAnsi="宋体" w:hint="eastAsia"/>
          <w:b/>
          <w:sz w:val="44"/>
          <w:szCs w:val="44"/>
        </w:rPr>
        <w:t>机械工业群众性质量管理小组活动管理办法</w:t>
      </w:r>
    </w:p>
    <w:p w:rsidR="008C46A8" w:rsidRPr="000B705F" w:rsidRDefault="008C46A8" w:rsidP="000B705F">
      <w:pPr>
        <w:jc w:val="center"/>
        <w:rPr>
          <w:rFonts w:ascii="宋体" w:hAnsi="宋体"/>
          <w:b/>
          <w:bCs/>
          <w:sz w:val="28"/>
          <w:szCs w:val="28"/>
        </w:rPr>
      </w:pPr>
      <w:r w:rsidRPr="0054797C">
        <w:rPr>
          <w:rFonts w:ascii="宋体" w:hAnsi="宋体" w:hint="eastAsia"/>
          <w:b/>
          <w:bCs/>
          <w:sz w:val="28"/>
          <w:szCs w:val="28"/>
        </w:rPr>
        <w:t>（2010年 修订）</w:t>
      </w:r>
    </w:p>
    <w:p w:rsidR="008C46A8" w:rsidRPr="0054797C" w:rsidRDefault="008C46A8" w:rsidP="008C46A8">
      <w:pPr>
        <w:jc w:val="center"/>
        <w:rPr>
          <w:rFonts w:ascii="宋体" w:hAnsi="宋体"/>
          <w:b/>
          <w:sz w:val="28"/>
          <w:szCs w:val="28"/>
        </w:rPr>
      </w:pPr>
      <w:r w:rsidRPr="0054797C">
        <w:rPr>
          <w:rFonts w:ascii="宋体" w:hAnsi="宋体" w:hint="eastAsia"/>
          <w:b/>
          <w:sz w:val="28"/>
          <w:szCs w:val="28"/>
        </w:rPr>
        <w:t>第一章 总 则</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一条：为了深入推行全面质量管理，提高广大职工素质，增强主人翁责任感，激发职工群众参与质量管理和改进质量的积极性和创造性，自觉、扎实、健康、有效地开展质量管理小组活动，不断提高产品质量和服务质量，打好产品质量翻身战役，特制定本办法。</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二条：凡在生产或工作岗位上从事各种劳动的职工，围绕企业的经营战略、方针目标和现场存在的问题，以改进质量、降低消耗、提高人的素质和经济效益为目的组织起来，运用质量管理的理论和方法开展活动的小组，可统称为质量管理小组，均应受到尊重、肯定和支持。</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三条：质量管理小组活动应成为企业的自觉行为。以质取胜，必须依靠全员的共同努力，质量管理小组是实现全员参与质量改进的有效形式。广泛开展质量管理小组活动，是全心全意依靠工人阶级办好企业的具体体现，也是增强企业竞争力的有效途径。企业领导要高度重视，热情支持、积极引导，并作为企业取得成功的关键要素来抓。企业质量管理部门主动会同工会、共青团等组织，广泛发动职工参加质量管理小组活动，并做好指导、帮助、推进工作。质量管理小组要与行政班组、工会小组紧密结合。质量管理小组活动要与提高职工思想政治和技术业务素质，企业文化建设、班组建设、创造发明、合理化建设、技术革新、岗位练兵、技术比赛、劳动竞赛、表彰先进等紧密结合起来。</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第四条：各地机械工业质量管理协会，应会同各级工会组织，做好质量管理小组活动的推进和定期表彰工作。</w:t>
      </w:r>
    </w:p>
    <w:p w:rsidR="00951826" w:rsidRPr="008C46A8" w:rsidRDefault="00951826" w:rsidP="008C46A8">
      <w:pPr>
        <w:numPr>
          <w:ilvl w:val="0"/>
          <w:numId w:val="2"/>
        </w:numPr>
        <w:jc w:val="center"/>
        <w:rPr>
          <w:rFonts w:ascii="宋体"/>
          <w:b/>
          <w:sz w:val="28"/>
          <w:szCs w:val="28"/>
        </w:rPr>
      </w:pPr>
      <w:r w:rsidRPr="008C46A8">
        <w:rPr>
          <w:rFonts w:ascii="宋体" w:hAnsi="宋体" w:hint="eastAsia"/>
          <w:b/>
          <w:sz w:val="28"/>
          <w:szCs w:val="28"/>
        </w:rPr>
        <w:lastRenderedPageBreak/>
        <w:t>组织和管理</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五条：质量管理小组的组建应从实际出发，采取自愿结合或行政组织等多种方式，在本班组、车间（部门）组建，或跨班组、车间（部门）组建。主要类型有“现场型”、“攻关型”、“管理型”、“服务型”小组。为了体现全员参与质量管理，可着重发展以工人为主体的生产、服务“现场型”和“服务型”小组，同时要组织有技术人员参加的科技开发型小组，提倡工人、技术人员、管理干部三结合。为便于自主地开展现场改善活动，小组人数一般以三至十人为宜。</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六条：质量管理小组成立并确定活动课题后，须向所在车间（部门）登记注册，由车间（部门）汇总报送企业质量管理部门，并由企业质量管理部门，报送所在地区机械行业质量主管部门和机械工业质量管理协会。</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第七条：各省市机械质协、各级工会组织和企业质量管理部门负责组织质量管理小组活动。</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企业领导，须定期组织召开质量管理小组组长联席会，介绍企业的生产经营情况，提出课题和任务。质量管理小组的活动经费由所在企业妥善解决。</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第八条：对不能正常开展活动的质量管理小组，企业质量管理部门应热心帮助。对停止活动达半年的质量管理小组，予以注销。</w:t>
      </w:r>
    </w:p>
    <w:p w:rsidR="00951826" w:rsidRPr="008C46A8" w:rsidRDefault="00951826" w:rsidP="008C46A8">
      <w:pPr>
        <w:jc w:val="center"/>
        <w:rPr>
          <w:rFonts w:ascii="宋体"/>
          <w:b/>
          <w:sz w:val="28"/>
          <w:szCs w:val="28"/>
        </w:rPr>
      </w:pPr>
      <w:r w:rsidRPr="008C46A8">
        <w:rPr>
          <w:rFonts w:ascii="宋体" w:hAnsi="宋体" w:hint="eastAsia"/>
          <w:b/>
          <w:sz w:val="28"/>
          <w:szCs w:val="28"/>
        </w:rPr>
        <w:t>第三章</w:t>
      </w:r>
      <w:r w:rsidRPr="008C46A8">
        <w:rPr>
          <w:rFonts w:ascii="宋体" w:hAnsi="宋体"/>
          <w:b/>
          <w:sz w:val="28"/>
          <w:szCs w:val="28"/>
        </w:rPr>
        <w:t xml:space="preserve">  </w:t>
      </w:r>
      <w:r w:rsidRPr="008C46A8">
        <w:rPr>
          <w:rFonts w:ascii="宋体" w:hAnsi="宋体" w:hint="eastAsia"/>
          <w:b/>
          <w:sz w:val="28"/>
          <w:szCs w:val="28"/>
        </w:rPr>
        <w:t>活动与教育</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九条：质量管理小组须根据企业的方针，从调查分析本岗位、班组、车间（部门）的现状入手，围绕提高质量、降低消耗、安全生产、改善管理、班组建设、提高效率、科技开发、优质服务、增加效益等方面选择课题。选择课题可采取小组自选、车间（部门）推荐、企业指定或招标、承</w:t>
      </w:r>
      <w:r w:rsidRPr="008C46A8">
        <w:rPr>
          <w:rFonts w:ascii="宋体" w:hAnsi="宋体" w:hint="eastAsia"/>
          <w:sz w:val="28"/>
          <w:szCs w:val="28"/>
        </w:rPr>
        <w:lastRenderedPageBreak/>
        <w:t>包等方法。课题不宜过大，应选择身边的，力所能及的课题，力求时间短、见效快。完成课题后，应及时备案。</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第十条：质量管理小组要集思广益，分工合作，按“计划、实施、检查、处理”工作程序开展活动，做到现状清楚，目标明确，对策具体，方法得当，措施落实，责任到人，并及时检查、总结。</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十一条：质量管理小组活动应讲求实效，生动活泼，发扬求实、创新、协作、奉献的精神，不断学习、借鉴、消化、吸收国内外先进的质量管理经验，努力做到专业技术、管理技术相结合，并根据实际需要，恰当应用统计工具和其它科学方法。</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十二条：企业各级领导要为质量管理小组开展活动提供必要的条件，创造良好的环境，鼓励质量管理小组积极开展多种形式的活动。质量管理小组集体活动每月不少于一次，活动时间由小组根据活动计划自行安排，所在车间（部门）应给予支持，提供开展活动所用的工器具和活动场所。</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第十三条：质量管理小组应如实做好活动记录，包括活动课题、现状分析、对策措施、实施情况、数据处理及出席人员等，企业可根据需要统一记录的格式。</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第十四条：质量管理小组对取得的成果应制订巩固措施，对涉及技术、管理、工作标准等变更的成果，企业主管部门及时做好认证、审批工作。</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十五条：为了加强各企业、各地区、各行业之间的横向交流，推动群众性质量管理活动蓬勃发展，各地机械质协开组建质量管理小组联谊会，围绕质量管理小组的学术研究、咨询诊断、经验交流、质量管理文化等开展活动；有条件的各地机械质协可有组织地开展各种“杯赛”等活动。</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lastRenderedPageBreak/>
        <w:t>第十六条：为了与国际接轨，建议企业把全面质量管理知识和</w:t>
      </w:r>
      <w:r w:rsidRPr="008C46A8">
        <w:rPr>
          <w:rFonts w:ascii="宋体" w:hAnsi="宋体"/>
          <w:sz w:val="28"/>
          <w:szCs w:val="28"/>
        </w:rPr>
        <w:t>GB/T19000-ISO9000</w:t>
      </w:r>
      <w:r w:rsidRPr="008C46A8">
        <w:rPr>
          <w:rFonts w:ascii="宋体" w:hAnsi="宋体" w:hint="eastAsia"/>
          <w:sz w:val="28"/>
          <w:szCs w:val="28"/>
        </w:rPr>
        <w:t>族标准基本内容列为员工“应知应会”内容之一，纳入职工教育计划，质量管理部门根据质量管理小组成员的文化程度、技术水平，提出分层次教育的具体内容和要求，由企业的教育部门负责组织实施。</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第十七条：质量管理教育的基本内容应包括：提高质量意识、问题意识、改进意识、市场意识、竞争意识；全面质量管理基本知识；</w:t>
      </w:r>
      <w:r w:rsidRPr="008C46A8">
        <w:rPr>
          <w:rFonts w:ascii="宋体" w:hAnsi="宋体"/>
          <w:sz w:val="28"/>
          <w:szCs w:val="28"/>
        </w:rPr>
        <w:t>GB/T19000-ISO9000</w:t>
      </w:r>
      <w:r w:rsidRPr="008C46A8">
        <w:rPr>
          <w:rFonts w:ascii="宋体" w:hAnsi="宋体" w:hint="eastAsia"/>
          <w:sz w:val="28"/>
          <w:szCs w:val="28"/>
        </w:rPr>
        <w:t>族标准；质量管理小组活动程序、方法、常用的数理统计工具和其他科学方法及必要的技术业务。</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第十八条：企业应根据实际需要，对质量管理小组组长、骨于、成员不断地进行分层次的深化教育。教育培训时间每年由企业安排。培训教育的考核成绩应存入员工技术档案，作为技术考核的依据。</w:t>
      </w:r>
    </w:p>
    <w:p w:rsidR="00951826" w:rsidRPr="008C46A8" w:rsidRDefault="00951826" w:rsidP="008C46A8">
      <w:pPr>
        <w:rPr>
          <w:rFonts w:ascii="宋体"/>
          <w:b/>
          <w:sz w:val="28"/>
          <w:szCs w:val="28"/>
        </w:rPr>
      </w:pPr>
      <w:r w:rsidRPr="008C46A8">
        <w:rPr>
          <w:rFonts w:ascii="宋体" w:hAnsi="宋体"/>
          <w:sz w:val="28"/>
          <w:szCs w:val="28"/>
        </w:rPr>
        <w:t xml:space="preserve">                        </w:t>
      </w:r>
      <w:r w:rsidRPr="008C46A8">
        <w:rPr>
          <w:rFonts w:ascii="宋体" w:hAnsi="宋体"/>
          <w:b/>
          <w:sz w:val="28"/>
          <w:szCs w:val="28"/>
        </w:rPr>
        <w:t xml:space="preserve"> </w:t>
      </w:r>
      <w:r w:rsidRPr="008C46A8">
        <w:rPr>
          <w:rFonts w:ascii="宋体" w:hAnsi="宋体" w:hint="eastAsia"/>
          <w:b/>
          <w:sz w:val="28"/>
          <w:szCs w:val="28"/>
        </w:rPr>
        <w:t>第四章</w:t>
      </w:r>
      <w:r w:rsidRPr="008C46A8">
        <w:rPr>
          <w:rFonts w:ascii="宋体" w:hAnsi="宋体"/>
          <w:b/>
          <w:sz w:val="28"/>
          <w:szCs w:val="28"/>
        </w:rPr>
        <w:t xml:space="preserve">   </w:t>
      </w:r>
      <w:r w:rsidRPr="008C46A8">
        <w:rPr>
          <w:rFonts w:ascii="宋体" w:hAnsi="宋体" w:hint="eastAsia"/>
          <w:b/>
          <w:sz w:val="28"/>
          <w:szCs w:val="28"/>
        </w:rPr>
        <w:t>交流和发表</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十九条：各级机械质协、工会要经常组织各种形式的经验交流，定期召开质量管理小组活动成果发表会。成果发表会应以交流经验、共同提高为主要目的。发表层次：基层发表（企业）；省市机械质协发表；机械工业双代会发表；全国发表（全国代表大会）。根据不同层次，提出不同要求。本企业发表时，可省略共性的步骤，突出体现小组特色和成果的关键内容。提倡在现场采用“一张纸”、“一块板”的发表方式。发表形式可以灵活多样，不拘一格，提倡图表化，避免模式化；务求简化、求实，有效。</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第二十条、成果发表，要坚持听众提问、发表人答疑的方法，加强沟通研讨；鼓励全员参与，提倡“小、实、活、新”的成果。</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lastRenderedPageBreak/>
        <w:t>第二十一条：各级机械质协和企业，应对质量管理小组活动成果和经验进行总结、推广运用，并进行成果有偿转让。</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第二十二条：各级机械质协和企业可编印以质量管理小组为主要对象的教材和成果汇编资料，质量管理小组应优先获得这些教材和资料，优先安排质量管理小组骨于参加有关的学习和国内外交流活动。</w:t>
      </w:r>
    </w:p>
    <w:p w:rsidR="00951826" w:rsidRPr="008C46A8" w:rsidRDefault="008C46A8" w:rsidP="008C46A8">
      <w:pPr>
        <w:rPr>
          <w:rFonts w:ascii="宋体"/>
          <w:b/>
          <w:sz w:val="28"/>
          <w:szCs w:val="28"/>
        </w:rPr>
      </w:pPr>
      <w:r>
        <w:rPr>
          <w:rFonts w:ascii="宋体" w:hAnsi="宋体" w:hint="eastAsia"/>
          <w:b/>
          <w:sz w:val="28"/>
          <w:szCs w:val="28"/>
        </w:rPr>
        <w:t xml:space="preserve">                        </w:t>
      </w:r>
      <w:r w:rsidR="00951826" w:rsidRPr="008C46A8">
        <w:rPr>
          <w:rFonts w:ascii="宋体" w:hAnsi="宋体" w:hint="eastAsia"/>
          <w:b/>
          <w:sz w:val="28"/>
          <w:szCs w:val="28"/>
        </w:rPr>
        <w:t>第五章</w:t>
      </w:r>
      <w:r w:rsidR="00951826" w:rsidRPr="008C46A8">
        <w:rPr>
          <w:rFonts w:ascii="宋体" w:hAnsi="宋体"/>
          <w:b/>
          <w:sz w:val="28"/>
          <w:szCs w:val="28"/>
        </w:rPr>
        <w:t xml:space="preserve">  </w:t>
      </w:r>
      <w:r w:rsidR="00951826" w:rsidRPr="008C46A8">
        <w:rPr>
          <w:rFonts w:ascii="宋体" w:hAnsi="宋体" w:hint="eastAsia"/>
          <w:b/>
          <w:sz w:val="28"/>
          <w:szCs w:val="28"/>
        </w:rPr>
        <w:t>表彰与奖励</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二十三条：各地机械质协和工会组织，每年应组织一次优秀质量管理小组评选和表彰活动。企业推荐的优秀质量管理小组可采取活动评价与成果评价相结合，并以活动评价为主的原则。活动评价应将质量管理小组活动经常性、持久性、全员性、科学性和有效性作为主要依据。成果评价既要注重物质文明成果，也要注重精神文明成果。要激励广大职工参与质量管理小组活动的积极性，对以工人为主体的“现场型”、“服务型”的质量管理小组，在同等条件下，应优先评选为优秀质量管理小组。</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第二十四条：质量管理小组取得的物质成果、精神成果，要由企业质量管理部门会同财务、技术、工会等有关部门确认。</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第二十五条：对优秀质量管理小组，质量管理小组活动优秀推进者和优秀领导者，可给予优先参加有关质量管理方面的学习和深造的机会。</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第二十六条：获得各级优秀质量管理小组称号的小组，由批准单位颁发奖状和证书。企业应根据优秀质量管理小组的等级分别给予相应的荣誉奖和物质奖励。</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二十七条：企业对运用质量管理理论和方法，围绕提高质量，降低消耗或提高管理水平，增进经济效益，改善作业环境等方面取得成果的优秀质量管理小组，应颁发同等的科技成果证书，并按国家有关规定给予奖</w:t>
      </w:r>
      <w:r w:rsidRPr="008C46A8">
        <w:rPr>
          <w:rFonts w:ascii="宋体" w:hAnsi="宋体" w:hint="eastAsia"/>
          <w:sz w:val="28"/>
          <w:szCs w:val="28"/>
        </w:rPr>
        <w:lastRenderedPageBreak/>
        <w:t>励。</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第二十八条：各地机械质协和工会可组织评选本地区质量管理小组活动优秀推进者和卓越领导者，并给予表彰。</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第二十九条：企业职工代表大会有权监督本办法及相关实施细则的执行。对弄虚作假骗取荣誉者，由批准单位撤销其荣誉称号，情节严重者要给予通报批评，直至处分。</w:t>
      </w:r>
    </w:p>
    <w:p w:rsidR="00951826" w:rsidRPr="008C46A8" w:rsidRDefault="00951826" w:rsidP="008C46A8">
      <w:pPr>
        <w:numPr>
          <w:ilvl w:val="0"/>
          <w:numId w:val="1"/>
        </w:numPr>
        <w:rPr>
          <w:rFonts w:ascii="宋体"/>
          <w:b/>
          <w:sz w:val="28"/>
          <w:szCs w:val="28"/>
        </w:rPr>
      </w:pPr>
      <w:r w:rsidRPr="008C46A8">
        <w:rPr>
          <w:rFonts w:ascii="宋体" w:hAnsi="宋体" w:hint="eastAsia"/>
          <w:b/>
          <w:sz w:val="28"/>
          <w:szCs w:val="28"/>
        </w:rPr>
        <w:t>附则</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第三十条：本办法适用于各地区、各部门不同所有制的机械企事业单位。</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第三十一条：本办法为指导性文件，各级机械质协、工会组织和企业可参照执行，并根据本办法结合具体情况，制订实施细则。</w:t>
      </w:r>
    </w:p>
    <w:p w:rsidR="00951826" w:rsidRPr="008C46A8" w:rsidRDefault="00951826" w:rsidP="008C46A8">
      <w:pPr>
        <w:ind w:firstLineChars="200" w:firstLine="560"/>
        <w:rPr>
          <w:rFonts w:ascii="宋体"/>
          <w:sz w:val="28"/>
          <w:szCs w:val="28"/>
        </w:rPr>
      </w:pPr>
      <w:r w:rsidRPr="008C46A8">
        <w:rPr>
          <w:rFonts w:ascii="宋体" w:hAnsi="宋体" w:hint="eastAsia"/>
          <w:sz w:val="28"/>
          <w:szCs w:val="28"/>
        </w:rPr>
        <w:t>第三十二条：本办法由中国机械工业质量管理协会负责解释。</w:t>
      </w:r>
    </w:p>
    <w:p w:rsidR="00951826" w:rsidRPr="008C46A8" w:rsidRDefault="00951826" w:rsidP="008C46A8">
      <w:pPr>
        <w:rPr>
          <w:rFonts w:ascii="宋体" w:hAnsi="宋体"/>
          <w:sz w:val="28"/>
          <w:szCs w:val="28"/>
        </w:rPr>
      </w:pPr>
      <w:r w:rsidRPr="008C46A8">
        <w:rPr>
          <w:rFonts w:ascii="宋体" w:hAnsi="宋体"/>
          <w:sz w:val="28"/>
          <w:szCs w:val="28"/>
        </w:rPr>
        <w:t xml:space="preserve">                                          </w:t>
      </w:r>
    </w:p>
    <w:p w:rsidR="00951826" w:rsidRPr="008C46A8" w:rsidRDefault="00951826" w:rsidP="008C46A8">
      <w:pPr>
        <w:rPr>
          <w:rFonts w:ascii="宋体"/>
          <w:sz w:val="28"/>
          <w:szCs w:val="28"/>
        </w:rPr>
      </w:pPr>
    </w:p>
    <w:sectPr w:rsidR="00951826" w:rsidRPr="008C46A8" w:rsidSect="00315A2C">
      <w:headerReference w:type="even" r:id="rId7"/>
      <w:headerReference w:type="default" r:id="rId8"/>
      <w:footerReference w:type="even" r:id="rId9"/>
      <w:footerReference w:type="default" r:id="rId10"/>
      <w:headerReference w:type="first" r:id="rId11"/>
      <w:footerReference w:type="first" r:id="rId12"/>
      <w:pgSz w:w="11906" w:h="16838"/>
      <w:pgMar w:top="1247" w:right="1474" w:bottom="1247" w:left="147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1425" w:rsidRDefault="009A1425" w:rsidP="002316A5">
      <w:r>
        <w:separator/>
      </w:r>
    </w:p>
  </w:endnote>
  <w:endnote w:type="continuationSeparator" w:id="1">
    <w:p w:rsidR="009A1425" w:rsidRDefault="009A1425" w:rsidP="002316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826" w:rsidRDefault="003F5FDE" w:rsidP="00746900">
    <w:pPr>
      <w:pStyle w:val="a4"/>
      <w:framePr w:wrap="around" w:vAnchor="text" w:hAnchor="margin" w:xAlign="right" w:y="1"/>
      <w:rPr>
        <w:rStyle w:val="a5"/>
      </w:rPr>
    </w:pPr>
    <w:r>
      <w:rPr>
        <w:rStyle w:val="a5"/>
      </w:rPr>
      <w:fldChar w:fldCharType="begin"/>
    </w:r>
    <w:r w:rsidR="00951826">
      <w:rPr>
        <w:rStyle w:val="a5"/>
      </w:rPr>
      <w:instrText xml:space="preserve">PAGE  </w:instrText>
    </w:r>
    <w:r>
      <w:rPr>
        <w:rStyle w:val="a5"/>
      </w:rPr>
      <w:fldChar w:fldCharType="end"/>
    </w:r>
  </w:p>
  <w:p w:rsidR="00951826" w:rsidRDefault="00951826" w:rsidP="00762B7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826" w:rsidRDefault="003F5FDE" w:rsidP="00746900">
    <w:pPr>
      <w:pStyle w:val="a4"/>
      <w:framePr w:wrap="around" w:vAnchor="text" w:hAnchor="margin" w:xAlign="right" w:y="1"/>
      <w:rPr>
        <w:rStyle w:val="a5"/>
      </w:rPr>
    </w:pPr>
    <w:r>
      <w:rPr>
        <w:rStyle w:val="a5"/>
      </w:rPr>
      <w:fldChar w:fldCharType="begin"/>
    </w:r>
    <w:r w:rsidR="00951826">
      <w:rPr>
        <w:rStyle w:val="a5"/>
      </w:rPr>
      <w:instrText xml:space="preserve">PAGE  </w:instrText>
    </w:r>
    <w:r>
      <w:rPr>
        <w:rStyle w:val="a5"/>
      </w:rPr>
      <w:fldChar w:fldCharType="separate"/>
    </w:r>
    <w:r w:rsidR="000B705F">
      <w:rPr>
        <w:rStyle w:val="a5"/>
        <w:noProof/>
      </w:rPr>
      <w:t>1</w:t>
    </w:r>
    <w:r>
      <w:rPr>
        <w:rStyle w:val="a5"/>
      </w:rPr>
      <w:fldChar w:fldCharType="end"/>
    </w:r>
  </w:p>
  <w:p w:rsidR="00951826" w:rsidRDefault="00951826" w:rsidP="00762B7C">
    <w:pPr>
      <w:pStyle w:val="a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05F" w:rsidRDefault="000B705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1425" w:rsidRDefault="009A1425" w:rsidP="002316A5">
      <w:r>
        <w:separator/>
      </w:r>
    </w:p>
  </w:footnote>
  <w:footnote w:type="continuationSeparator" w:id="1">
    <w:p w:rsidR="009A1425" w:rsidRDefault="009A1425" w:rsidP="002316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05F" w:rsidRDefault="000B705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826" w:rsidRDefault="00951826" w:rsidP="000B705F">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05F" w:rsidRDefault="000B705F">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9200E"/>
    <w:multiLevelType w:val="hybridMultilevel"/>
    <w:tmpl w:val="B64ABE58"/>
    <w:lvl w:ilvl="0" w:tplc="3976C7F0">
      <w:start w:val="6"/>
      <w:numFmt w:val="japaneseCounting"/>
      <w:lvlText w:val="第%1章"/>
      <w:lvlJc w:val="left"/>
      <w:pPr>
        <w:tabs>
          <w:tab w:val="num" w:pos="3840"/>
        </w:tabs>
        <w:ind w:left="3840" w:hanging="1200"/>
      </w:pPr>
      <w:rPr>
        <w:rFonts w:cs="Times New Roman" w:hint="default"/>
      </w:rPr>
    </w:lvl>
    <w:lvl w:ilvl="1" w:tplc="04090019" w:tentative="1">
      <w:start w:val="1"/>
      <w:numFmt w:val="lowerLetter"/>
      <w:lvlText w:val="%2)"/>
      <w:lvlJc w:val="left"/>
      <w:pPr>
        <w:tabs>
          <w:tab w:val="num" w:pos="3480"/>
        </w:tabs>
        <w:ind w:left="3480" w:hanging="420"/>
      </w:pPr>
      <w:rPr>
        <w:rFonts w:cs="Times New Roman"/>
      </w:rPr>
    </w:lvl>
    <w:lvl w:ilvl="2" w:tplc="0409001B" w:tentative="1">
      <w:start w:val="1"/>
      <w:numFmt w:val="lowerRoman"/>
      <w:lvlText w:val="%3."/>
      <w:lvlJc w:val="right"/>
      <w:pPr>
        <w:tabs>
          <w:tab w:val="num" w:pos="3900"/>
        </w:tabs>
        <w:ind w:left="3900" w:hanging="420"/>
      </w:pPr>
      <w:rPr>
        <w:rFonts w:cs="Times New Roman"/>
      </w:rPr>
    </w:lvl>
    <w:lvl w:ilvl="3" w:tplc="0409000F" w:tentative="1">
      <w:start w:val="1"/>
      <w:numFmt w:val="decimal"/>
      <w:lvlText w:val="%4."/>
      <w:lvlJc w:val="left"/>
      <w:pPr>
        <w:tabs>
          <w:tab w:val="num" w:pos="4320"/>
        </w:tabs>
        <w:ind w:left="4320" w:hanging="420"/>
      </w:pPr>
      <w:rPr>
        <w:rFonts w:cs="Times New Roman"/>
      </w:rPr>
    </w:lvl>
    <w:lvl w:ilvl="4" w:tplc="04090019" w:tentative="1">
      <w:start w:val="1"/>
      <w:numFmt w:val="lowerLetter"/>
      <w:lvlText w:val="%5)"/>
      <w:lvlJc w:val="left"/>
      <w:pPr>
        <w:tabs>
          <w:tab w:val="num" w:pos="4740"/>
        </w:tabs>
        <w:ind w:left="4740" w:hanging="420"/>
      </w:pPr>
      <w:rPr>
        <w:rFonts w:cs="Times New Roman"/>
      </w:rPr>
    </w:lvl>
    <w:lvl w:ilvl="5" w:tplc="0409001B" w:tentative="1">
      <w:start w:val="1"/>
      <w:numFmt w:val="lowerRoman"/>
      <w:lvlText w:val="%6."/>
      <w:lvlJc w:val="right"/>
      <w:pPr>
        <w:tabs>
          <w:tab w:val="num" w:pos="5160"/>
        </w:tabs>
        <w:ind w:left="5160" w:hanging="420"/>
      </w:pPr>
      <w:rPr>
        <w:rFonts w:cs="Times New Roman"/>
      </w:rPr>
    </w:lvl>
    <w:lvl w:ilvl="6" w:tplc="0409000F" w:tentative="1">
      <w:start w:val="1"/>
      <w:numFmt w:val="decimal"/>
      <w:lvlText w:val="%7."/>
      <w:lvlJc w:val="left"/>
      <w:pPr>
        <w:tabs>
          <w:tab w:val="num" w:pos="5580"/>
        </w:tabs>
        <w:ind w:left="5580" w:hanging="420"/>
      </w:pPr>
      <w:rPr>
        <w:rFonts w:cs="Times New Roman"/>
      </w:rPr>
    </w:lvl>
    <w:lvl w:ilvl="7" w:tplc="04090019" w:tentative="1">
      <w:start w:val="1"/>
      <w:numFmt w:val="lowerLetter"/>
      <w:lvlText w:val="%8)"/>
      <w:lvlJc w:val="left"/>
      <w:pPr>
        <w:tabs>
          <w:tab w:val="num" w:pos="6000"/>
        </w:tabs>
        <w:ind w:left="6000" w:hanging="420"/>
      </w:pPr>
      <w:rPr>
        <w:rFonts w:cs="Times New Roman"/>
      </w:rPr>
    </w:lvl>
    <w:lvl w:ilvl="8" w:tplc="0409001B" w:tentative="1">
      <w:start w:val="1"/>
      <w:numFmt w:val="lowerRoman"/>
      <w:lvlText w:val="%9."/>
      <w:lvlJc w:val="right"/>
      <w:pPr>
        <w:tabs>
          <w:tab w:val="num" w:pos="6420"/>
        </w:tabs>
        <w:ind w:left="6420" w:hanging="420"/>
      </w:pPr>
      <w:rPr>
        <w:rFonts w:cs="Times New Roman"/>
      </w:rPr>
    </w:lvl>
  </w:abstractNum>
  <w:abstractNum w:abstractNumId="1">
    <w:nsid w:val="4FAC315A"/>
    <w:multiLevelType w:val="hybridMultilevel"/>
    <w:tmpl w:val="A218DA88"/>
    <w:lvl w:ilvl="0" w:tplc="BBB8F8C8">
      <w:start w:val="2"/>
      <w:numFmt w:val="japaneseCounting"/>
      <w:lvlText w:val="第%1章"/>
      <w:lvlJc w:val="left"/>
      <w:pPr>
        <w:tabs>
          <w:tab w:val="num" w:pos="960"/>
        </w:tabs>
        <w:ind w:left="960" w:hanging="9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6EC9"/>
    <w:rsid w:val="00000FC8"/>
    <w:rsid w:val="0000131E"/>
    <w:rsid w:val="000023DA"/>
    <w:rsid w:val="00002947"/>
    <w:rsid w:val="0000557D"/>
    <w:rsid w:val="0001221D"/>
    <w:rsid w:val="00012D2D"/>
    <w:rsid w:val="00013CAB"/>
    <w:rsid w:val="000146F6"/>
    <w:rsid w:val="00015C2B"/>
    <w:rsid w:val="00016928"/>
    <w:rsid w:val="00020E28"/>
    <w:rsid w:val="000223F0"/>
    <w:rsid w:val="00022997"/>
    <w:rsid w:val="00022A22"/>
    <w:rsid w:val="00022A5D"/>
    <w:rsid w:val="00023FCD"/>
    <w:rsid w:val="0002510B"/>
    <w:rsid w:val="000251A2"/>
    <w:rsid w:val="00025625"/>
    <w:rsid w:val="00027317"/>
    <w:rsid w:val="000306F2"/>
    <w:rsid w:val="000311F5"/>
    <w:rsid w:val="00033087"/>
    <w:rsid w:val="00033101"/>
    <w:rsid w:val="000333F6"/>
    <w:rsid w:val="00033512"/>
    <w:rsid w:val="00033DE7"/>
    <w:rsid w:val="000345CE"/>
    <w:rsid w:val="00034C06"/>
    <w:rsid w:val="00035129"/>
    <w:rsid w:val="000405A5"/>
    <w:rsid w:val="000408A4"/>
    <w:rsid w:val="00041521"/>
    <w:rsid w:val="00043275"/>
    <w:rsid w:val="00044694"/>
    <w:rsid w:val="00045159"/>
    <w:rsid w:val="00045392"/>
    <w:rsid w:val="00045592"/>
    <w:rsid w:val="00046C3C"/>
    <w:rsid w:val="0004757D"/>
    <w:rsid w:val="000500CF"/>
    <w:rsid w:val="00050481"/>
    <w:rsid w:val="00050886"/>
    <w:rsid w:val="00050ADF"/>
    <w:rsid w:val="00050E47"/>
    <w:rsid w:val="000514B1"/>
    <w:rsid w:val="0005390A"/>
    <w:rsid w:val="0005536B"/>
    <w:rsid w:val="00057E48"/>
    <w:rsid w:val="0006045B"/>
    <w:rsid w:val="00060CD8"/>
    <w:rsid w:val="00061005"/>
    <w:rsid w:val="00061623"/>
    <w:rsid w:val="000632CA"/>
    <w:rsid w:val="00064DCA"/>
    <w:rsid w:val="0006501B"/>
    <w:rsid w:val="00067691"/>
    <w:rsid w:val="0007164D"/>
    <w:rsid w:val="000719F4"/>
    <w:rsid w:val="00072742"/>
    <w:rsid w:val="000728E3"/>
    <w:rsid w:val="00072E0C"/>
    <w:rsid w:val="00073625"/>
    <w:rsid w:val="00073738"/>
    <w:rsid w:val="00073848"/>
    <w:rsid w:val="00075053"/>
    <w:rsid w:val="0007624C"/>
    <w:rsid w:val="000778AA"/>
    <w:rsid w:val="00077C1F"/>
    <w:rsid w:val="00080160"/>
    <w:rsid w:val="00080855"/>
    <w:rsid w:val="000834CA"/>
    <w:rsid w:val="00085EAE"/>
    <w:rsid w:val="00086749"/>
    <w:rsid w:val="00086EC9"/>
    <w:rsid w:val="00091060"/>
    <w:rsid w:val="00091BDB"/>
    <w:rsid w:val="000928CC"/>
    <w:rsid w:val="0009425F"/>
    <w:rsid w:val="00094563"/>
    <w:rsid w:val="00094983"/>
    <w:rsid w:val="00097092"/>
    <w:rsid w:val="000A1A0A"/>
    <w:rsid w:val="000A2914"/>
    <w:rsid w:val="000A3202"/>
    <w:rsid w:val="000A3CFB"/>
    <w:rsid w:val="000A4BE5"/>
    <w:rsid w:val="000A6043"/>
    <w:rsid w:val="000A7CB2"/>
    <w:rsid w:val="000B1360"/>
    <w:rsid w:val="000B206E"/>
    <w:rsid w:val="000B27AF"/>
    <w:rsid w:val="000B2A25"/>
    <w:rsid w:val="000B3636"/>
    <w:rsid w:val="000B43C7"/>
    <w:rsid w:val="000B45A3"/>
    <w:rsid w:val="000B4AB5"/>
    <w:rsid w:val="000B4F4E"/>
    <w:rsid w:val="000B705F"/>
    <w:rsid w:val="000C022A"/>
    <w:rsid w:val="000C5806"/>
    <w:rsid w:val="000C5FC8"/>
    <w:rsid w:val="000C65F7"/>
    <w:rsid w:val="000C6E1E"/>
    <w:rsid w:val="000C7393"/>
    <w:rsid w:val="000C7722"/>
    <w:rsid w:val="000D2F98"/>
    <w:rsid w:val="000D35AE"/>
    <w:rsid w:val="000D39D2"/>
    <w:rsid w:val="000D6A2F"/>
    <w:rsid w:val="000D6E6B"/>
    <w:rsid w:val="000E1666"/>
    <w:rsid w:val="000E199F"/>
    <w:rsid w:val="000E217F"/>
    <w:rsid w:val="000E3845"/>
    <w:rsid w:val="000E395D"/>
    <w:rsid w:val="000E4091"/>
    <w:rsid w:val="000E4A93"/>
    <w:rsid w:val="000E5E53"/>
    <w:rsid w:val="000E6CAA"/>
    <w:rsid w:val="000F0BD1"/>
    <w:rsid w:val="000F1B4A"/>
    <w:rsid w:val="000F212E"/>
    <w:rsid w:val="000F30BC"/>
    <w:rsid w:val="000F48B5"/>
    <w:rsid w:val="000F514E"/>
    <w:rsid w:val="000F68D5"/>
    <w:rsid w:val="000F6B1E"/>
    <w:rsid w:val="000F7620"/>
    <w:rsid w:val="001001A0"/>
    <w:rsid w:val="0010275A"/>
    <w:rsid w:val="00102A3B"/>
    <w:rsid w:val="00102AC9"/>
    <w:rsid w:val="00103F32"/>
    <w:rsid w:val="00105C4B"/>
    <w:rsid w:val="001065F0"/>
    <w:rsid w:val="001079FF"/>
    <w:rsid w:val="0011282C"/>
    <w:rsid w:val="00114959"/>
    <w:rsid w:val="00117B97"/>
    <w:rsid w:val="00117F6A"/>
    <w:rsid w:val="0012142D"/>
    <w:rsid w:val="00121B8E"/>
    <w:rsid w:val="00124142"/>
    <w:rsid w:val="001246A8"/>
    <w:rsid w:val="00124A6B"/>
    <w:rsid w:val="00124C62"/>
    <w:rsid w:val="00126539"/>
    <w:rsid w:val="00127228"/>
    <w:rsid w:val="001303E6"/>
    <w:rsid w:val="00130929"/>
    <w:rsid w:val="00131AE6"/>
    <w:rsid w:val="00132057"/>
    <w:rsid w:val="00133537"/>
    <w:rsid w:val="00133E0D"/>
    <w:rsid w:val="0013402F"/>
    <w:rsid w:val="0013456E"/>
    <w:rsid w:val="00135A74"/>
    <w:rsid w:val="00135D18"/>
    <w:rsid w:val="00136410"/>
    <w:rsid w:val="00136536"/>
    <w:rsid w:val="00137C38"/>
    <w:rsid w:val="00137C49"/>
    <w:rsid w:val="00140E99"/>
    <w:rsid w:val="001415F9"/>
    <w:rsid w:val="001423C9"/>
    <w:rsid w:val="0014508E"/>
    <w:rsid w:val="00145345"/>
    <w:rsid w:val="001459F4"/>
    <w:rsid w:val="00145D26"/>
    <w:rsid w:val="00145E87"/>
    <w:rsid w:val="001466D5"/>
    <w:rsid w:val="00150130"/>
    <w:rsid w:val="00153EBD"/>
    <w:rsid w:val="001568AA"/>
    <w:rsid w:val="0015718E"/>
    <w:rsid w:val="00157F13"/>
    <w:rsid w:val="00163444"/>
    <w:rsid w:val="00165CB0"/>
    <w:rsid w:val="00165FEA"/>
    <w:rsid w:val="0016747A"/>
    <w:rsid w:val="00167D7E"/>
    <w:rsid w:val="0017063E"/>
    <w:rsid w:val="00172798"/>
    <w:rsid w:val="00173ECB"/>
    <w:rsid w:val="00176ADA"/>
    <w:rsid w:val="00180D62"/>
    <w:rsid w:val="00181495"/>
    <w:rsid w:val="00181D78"/>
    <w:rsid w:val="00182D48"/>
    <w:rsid w:val="0018655C"/>
    <w:rsid w:val="00186585"/>
    <w:rsid w:val="00187131"/>
    <w:rsid w:val="00190088"/>
    <w:rsid w:val="00190A34"/>
    <w:rsid w:val="00190D0E"/>
    <w:rsid w:val="0019147A"/>
    <w:rsid w:val="00191B5D"/>
    <w:rsid w:val="00192601"/>
    <w:rsid w:val="00192F31"/>
    <w:rsid w:val="00194279"/>
    <w:rsid w:val="00196B86"/>
    <w:rsid w:val="00197415"/>
    <w:rsid w:val="001A1B2A"/>
    <w:rsid w:val="001A23E8"/>
    <w:rsid w:val="001A340D"/>
    <w:rsid w:val="001A3A59"/>
    <w:rsid w:val="001A3ED2"/>
    <w:rsid w:val="001A49E1"/>
    <w:rsid w:val="001A51C9"/>
    <w:rsid w:val="001A7976"/>
    <w:rsid w:val="001A7E73"/>
    <w:rsid w:val="001B1BAF"/>
    <w:rsid w:val="001B300F"/>
    <w:rsid w:val="001B33D4"/>
    <w:rsid w:val="001B435B"/>
    <w:rsid w:val="001B55F0"/>
    <w:rsid w:val="001B696A"/>
    <w:rsid w:val="001B7FE2"/>
    <w:rsid w:val="001C14C5"/>
    <w:rsid w:val="001C3454"/>
    <w:rsid w:val="001C4A30"/>
    <w:rsid w:val="001C503F"/>
    <w:rsid w:val="001C51B4"/>
    <w:rsid w:val="001C6D08"/>
    <w:rsid w:val="001C7121"/>
    <w:rsid w:val="001D047E"/>
    <w:rsid w:val="001D0A64"/>
    <w:rsid w:val="001D1FC4"/>
    <w:rsid w:val="001D6FC6"/>
    <w:rsid w:val="001E06E2"/>
    <w:rsid w:val="001E1CB6"/>
    <w:rsid w:val="001E2397"/>
    <w:rsid w:val="001E3574"/>
    <w:rsid w:val="001E3F0F"/>
    <w:rsid w:val="001E4B1F"/>
    <w:rsid w:val="001E4EDC"/>
    <w:rsid w:val="001E5118"/>
    <w:rsid w:val="001E645B"/>
    <w:rsid w:val="001E6A96"/>
    <w:rsid w:val="001F03E7"/>
    <w:rsid w:val="001F06D4"/>
    <w:rsid w:val="001F141A"/>
    <w:rsid w:val="001F16A1"/>
    <w:rsid w:val="002002C6"/>
    <w:rsid w:val="0020188A"/>
    <w:rsid w:val="00202D32"/>
    <w:rsid w:val="00204174"/>
    <w:rsid w:val="002050E7"/>
    <w:rsid w:val="00205675"/>
    <w:rsid w:val="00207044"/>
    <w:rsid w:val="002104A6"/>
    <w:rsid w:val="00211203"/>
    <w:rsid w:val="0021225C"/>
    <w:rsid w:val="00213DFB"/>
    <w:rsid w:val="002153C7"/>
    <w:rsid w:val="00215C6A"/>
    <w:rsid w:val="002169A4"/>
    <w:rsid w:val="0022215E"/>
    <w:rsid w:val="00223AED"/>
    <w:rsid w:val="002249F2"/>
    <w:rsid w:val="00224FAF"/>
    <w:rsid w:val="00225911"/>
    <w:rsid w:val="0022728C"/>
    <w:rsid w:val="002316A5"/>
    <w:rsid w:val="00232C5C"/>
    <w:rsid w:val="00233443"/>
    <w:rsid w:val="00234D1D"/>
    <w:rsid w:val="00234DE9"/>
    <w:rsid w:val="00236449"/>
    <w:rsid w:val="00236BBA"/>
    <w:rsid w:val="00237957"/>
    <w:rsid w:val="0024054A"/>
    <w:rsid w:val="00240827"/>
    <w:rsid w:val="0024092E"/>
    <w:rsid w:val="002461A1"/>
    <w:rsid w:val="00250080"/>
    <w:rsid w:val="0025183C"/>
    <w:rsid w:val="00251AB9"/>
    <w:rsid w:val="00251E1D"/>
    <w:rsid w:val="00251EDB"/>
    <w:rsid w:val="00252EA0"/>
    <w:rsid w:val="002530EB"/>
    <w:rsid w:val="00254563"/>
    <w:rsid w:val="00255397"/>
    <w:rsid w:val="002565CC"/>
    <w:rsid w:val="00257DEE"/>
    <w:rsid w:val="00257E27"/>
    <w:rsid w:val="00260369"/>
    <w:rsid w:val="00265BF5"/>
    <w:rsid w:val="00266890"/>
    <w:rsid w:val="002714EF"/>
    <w:rsid w:val="00271D1B"/>
    <w:rsid w:val="00272A73"/>
    <w:rsid w:val="00273248"/>
    <w:rsid w:val="00273BBC"/>
    <w:rsid w:val="0027431F"/>
    <w:rsid w:val="00274671"/>
    <w:rsid w:val="00275553"/>
    <w:rsid w:val="00275EBB"/>
    <w:rsid w:val="00276510"/>
    <w:rsid w:val="00276AB8"/>
    <w:rsid w:val="0027734A"/>
    <w:rsid w:val="00280BB7"/>
    <w:rsid w:val="0028106B"/>
    <w:rsid w:val="00281192"/>
    <w:rsid w:val="00281AFD"/>
    <w:rsid w:val="00281E11"/>
    <w:rsid w:val="00281F5D"/>
    <w:rsid w:val="002822DC"/>
    <w:rsid w:val="0028367F"/>
    <w:rsid w:val="00283A6E"/>
    <w:rsid w:val="00285A18"/>
    <w:rsid w:val="00286330"/>
    <w:rsid w:val="0028740C"/>
    <w:rsid w:val="0028754D"/>
    <w:rsid w:val="0029132A"/>
    <w:rsid w:val="00291396"/>
    <w:rsid w:val="00291A67"/>
    <w:rsid w:val="00292D1A"/>
    <w:rsid w:val="002937A4"/>
    <w:rsid w:val="002942E8"/>
    <w:rsid w:val="002A0CE7"/>
    <w:rsid w:val="002A3D55"/>
    <w:rsid w:val="002A4883"/>
    <w:rsid w:val="002A64E4"/>
    <w:rsid w:val="002B2E4E"/>
    <w:rsid w:val="002B4599"/>
    <w:rsid w:val="002B7F44"/>
    <w:rsid w:val="002C16A1"/>
    <w:rsid w:val="002C1DA2"/>
    <w:rsid w:val="002C3787"/>
    <w:rsid w:val="002C7611"/>
    <w:rsid w:val="002D183B"/>
    <w:rsid w:val="002D1B75"/>
    <w:rsid w:val="002D40A9"/>
    <w:rsid w:val="002D41E6"/>
    <w:rsid w:val="002D51B3"/>
    <w:rsid w:val="002D6206"/>
    <w:rsid w:val="002E07A6"/>
    <w:rsid w:val="002E542E"/>
    <w:rsid w:val="002E6084"/>
    <w:rsid w:val="002E6136"/>
    <w:rsid w:val="002E7372"/>
    <w:rsid w:val="002F40AC"/>
    <w:rsid w:val="002F6494"/>
    <w:rsid w:val="002F66B4"/>
    <w:rsid w:val="002F7DD5"/>
    <w:rsid w:val="0030189D"/>
    <w:rsid w:val="00301CB5"/>
    <w:rsid w:val="00302472"/>
    <w:rsid w:val="0030250D"/>
    <w:rsid w:val="003071D4"/>
    <w:rsid w:val="003074A4"/>
    <w:rsid w:val="0031054F"/>
    <w:rsid w:val="003106C8"/>
    <w:rsid w:val="0031192C"/>
    <w:rsid w:val="00313F5F"/>
    <w:rsid w:val="00315A2C"/>
    <w:rsid w:val="003171AE"/>
    <w:rsid w:val="00321E74"/>
    <w:rsid w:val="00322441"/>
    <w:rsid w:val="00326AE6"/>
    <w:rsid w:val="00331A74"/>
    <w:rsid w:val="00332EE0"/>
    <w:rsid w:val="00332FF0"/>
    <w:rsid w:val="003330BE"/>
    <w:rsid w:val="003330E9"/>
    <w:rsid w:val="00334B6A"/>
    <w:rsid w:val="00335847"/>
    <w:rsid w:val="00335F98"/>
    <w:rsid w:val="003370AE"/>
    <w:rsid w:val="003373E4"/>
    <w:rsid w:val="0034206A"/>
    <w:rsid w:val="0034425A"/>
    <w:rsid w:val="003442BB"/>
    <w:rsid w:val="003454BB"/>
    <w:rsid w:val="003458EC"/>
    <w:rsid w:val="003460C9"/>
    <w:rsid w:val="00346F4A"/>
    <w:rsid w:val="003471E7"/>
    <w:rsid w:val="00347EBC"/>
    <w:rsid w:val="003512A3"/>
    <w:rsid w:val="00351EC2"/>
    <w:rsid w:val="00354772"/>
    <w:rsid w:val="00355D24"/>
    <w:rsid w:val="0035681B"/>
    <w:rsid w:val="0035737B"/>
    <w:rsid w:val="00357AE9"/>
    <w:rsid w:val="0036263D"/>
    <w:rsid w:val="00363100"/>
    <w:rsid w:val="00363891"/>
    <w:rsid w:val="0036585B"/>
    <w:rsid w:val="003665B2"/>
    <w:rsid w:val="00366766"/>
    <w:rsid w:val="00366DF7"/>
    <w:rsid w:val="00367B3E"/>
    <w:rsid w:val="00370DBE"/>
    <w:rsid w:val="0037164E"/>
    <w:rsid w:val="003723AD"/>
    <w:rsid w:val="0037349F"/>
    <w:rsid w:val="00373950"/>
    <w:rsid w:val="00374EB1"/>
    <w:rsid w:val="00375238"/>
    <w:rsid w:val="00376CF6"/>
    <w:rsid w:val="003774B8"/>
    <w:rsid w:val="00380AF0"/>
    <w:rsid w:val="00382CB1"/>
    <w:rsid w:val="0038300E"/>
    <w:rsid w:val="00384713"/>
    <w:rsid w:val="00384FC8"/>
    <w:rsid w:val="00386FBD"/>
    <w:rsid w:val="00390033"/>
    <w:rsid w:val="00391135"/>
    <w:rsid w:val="00392CCE"/>
    <w:rsid w:val="00392FA6"/>
    <w:rsid w:val="00393DD8"/>
    <w:rsid w:val="003940BF"/>
    <w:rsid w:val="00396306"/>
    <w:rsid w:val="0039672C"/>
    <w:rsid w:val="003974DA"/>
    <w:rsid w:val="00397970"/>
    <w:rsid w:val="00397F03"/>
    <w:rsid w:val="003A135C"/>
    <w:rsid w:val="003A239A"/>
    <w:rsid w:val="003B230F"/>
    <w:rsid w:val="003B550A"/>
    <w:rsid w:val="003B5BAB"/>
    <w:rsid w:val="003B5DFB"/>
    <w:rsid w:val="003B65D7"/>
    <w:rsid w:val="003B6A8D"/>
    <w:rsid w:val="003B73AB"/>
    <w:rsid w:val="003C13F8"/>
    <w:rsid w:val="003C23B2"/>
    <w:rsid w:val="003C4B5C"/>
    <w:rsid w:val="003C532B"/>
    <w:rsid w:val="003C54C6"/>
    <w:rsid w:val="003C75C9"/>
    <w:rsid w:val="003C7771"/>
    <w:rsid w:val="003C77F4"/>
    <w:rsid w:val="003D2298"/>
    <w:rsid w:val="003D37CF"/>
    <w:rsid w:val="003D3C99"/>
    <w:rsid w:val="003D415C"/>
    <w:rsid w:val="003D48D4"/>
    <w:rsid w:val="003D5114"/>
    <w:rsid w:val="003E0A6C"/>
    <w:rsid w:val="003E1AF0"/>
    <w:rsid w:val="003E1E22"/>
    <w:rsid w:val="003E2BA6"/>
    <w:rsid w:val="003E3E16"/>
    <w:rsid w:val="003E46CF"/>
    <w:rsid w:val="003E4C8F"/>
    <w:rsid w:val="003E582F"/>
    <w:rsid w:val="003E734F"/>
    <w:rsid w:val="003F0EE5"/>
    <w:rsid w:val="003F1118"/>
    <w:rsid w:val="003F1D43"/>
    <w:rsid w:val="003F298D"/>
    <w:rsid w:val="003F3DC1"/>
    <w:rsid w:val="003F5FDE"/>
    <w:rsid w:val="003F6C61"/>
    <w:rsid w:val="003F6FD3"/>
    <w:rsid w:val="00405C7C"/>
    <w:rsid w:val="00410F51"/>
    <w:rsid w:val="00412139"/>
    <w:rsid w:val="00413084"/>
    <w:rsid w:val="004144CC"/>
    <w:rsid w:val="004146A6"/>
    <w:rsid w:val="00416634"/>
    <w:rsid w:val="00420292"/>
    <w:rsid w:val="004237C2"/>
    <w:rsid w:val="004241FD"/>
    <w:rsid w:val="00427B90"/>
    <w:rsid w:val="00430A73"/>
    <w:rsid w:val="00431DB5"/>
    <w:rsid w:val="00433C2A"/>
    <w:rsid w:val="00433CA2"/>
    <w:rsid w:val="004401EA"/>
    <w:rsid w:val="0044203D"/>
    <w:rsid w:val="00443C2B"/>
    <w:rsid w:val="00444D00"/>
    <w:rsid w:val="00445A12"/>
    <w:rsid w:val="004473EF"/>
    <w:rsid w:val="004505BE"/>
    <w:rsid w:val="00451A13"/>
    <w:rsid w:val="00454361"/>
    <w:rsid w:val="004556F0"/>
    <w:rsid w:val="00456C3F"/>
    <w:rsid w:val="00461666"/>
    <w:rsid w:val="0046307A"/>
    <w:rsid w:val="00464143"/>
    <w:rsid w:val="00464221"/>
    <w:rsid w:val="004663E6"/>
    <w:rsid w:val="004670BA"/>
    <w:rsid w:val="00467749"/>
    <w:rsid w:val="00467D80"/>
    <w:rsid w:val="004701F8"/>
    <w:rsid w:val="0047048F"/>
    <w:rsid w:val="00470797"/>
    <w:rsid w:val="00470A21"/>
    <w:rsid w:val="004712A6"/>
    <w:rsid w:val="00472A2D"/>
    <w:rsid w:val="00474B6C"/>
    <w:rsid w:val="00474E50"/>
    <w:rsid w:val="00475FCF"/>
    <w:rsid w:val="0047619D"/>
    <w:rsid w:val="00476B60"/>
    <w:rsid w:val="004776BC"/>
    <w:rsid w:val="0048017F"/>
    <w:rsid w:val="0048134B"/>
    <w:rsid w:val="0048375C"/>
    <w:rsid w:val="004914C9"/>
    <w:rsid w:val="004917B2"/>
    <w:rsid w:val="00494AA4"/>
    <w:rsid w:val="00494F18"/>
    <w:rsid w:val="004974A8"/>
    <w:rsid w:val="004A14D3"/>
    <w:rsid w:val="004A29CE"/>
    <w:rsid w:val="004A3120"/>
    <w:rsid w:val="004A4709"/>
    <w:rsid w:val="004A507B"/>
    <w:rsid w:val="004A6A2D"/>
    <w:rsid w:val="004A7026"/>
    <w:rsid w:val="004A7234"/>
    <w:rsid w:val="004B00AE"/>
    <w:rsid w:val="004B12B0"/>
    <w:rsid w:val="004B1790"/>
    <w:rsid w:val="004B19BA"/>
    <w:rsid w:val="004B39C6"/>
    <w:rsid w:val="004B4B05"/>
    <w:rsid w:val="004B5205"/>
    <w:rsid w:val="004B54B1"/>
    <w:rsid w:val="004B58B5"/>
    <w:rsid w:val="004C0025"/>
    <w:rsid w:val="004C04A8"/>
    <w:rsid w:val="004C0B10"/>
    <w:rsid w:val="004C0C85"/>
    <w:rsid w:val="004C11C0"/>
    <w:rsid w:val="004C1801"/>
    <w:rsid w:val="004C18EB"/>
    <w:rsid w:val="004C26A8"/>
    <w:rsid w:val="004C579A"/>
    <w:rsid w:val="004D20BC"/>
    <w:rsid w:val="004D3A64"/>
    <w:rsid w:val="004D5535"/>
    <w:rsid w:val="004D5C3C"/>
    <w:rsid w:val="004D676C"/>
    <w:rsid w:val="004D7104"/>
    <w:rsid w:val="004D718B"/>
    <w:rsid w:val="004D7692"/>
    <w:rsid w:val="004E3FEB"/>
    <w:rsid w:val="004E4AE6"/>
    <w:rsid w:val="004E4E41"/>
    <w:rsid w:val="004E57FD"/>
    <w:rsid w:val="004E61E0"/>
    <w:rsid w:val="004E76B6"/>
    <w:rsid w:val="004E7FF2"/>
    <w:rsid w:val="004F0D17"/>
    <w:rsid w:val="004F12D4"/>
    <w:rsid w:val="004F13FE"/>
    <w:rsid w:val="004F1984"/>
    <w:rsid w:val="004F5237"/>
    <w:rsid w:val="004F5F4E"/>
    <w:rsid w:val="00506809"/>
    <w:rsid w:val="00506CAD"/>
    <w:rsid w:val="00507257"/>
    <w:rsid w:val="005077F6"/>
    <w:rsid w:val="00507C12"/>
    <w:rsid w:val="0051146C"/>
    <w:rsid w:val="00512893"/>
    <w:rsid w:val="005134F9"/>
    <w:rsid w:val="00516C71"/>
    <w:rsid w:val="00517393"/>
    <w:rsid w:val="00524506"/>
    <w:rsid w:val="00524A05"/>
    <w:rsid w:val="00525153"/>
    <w:rsid w:val="00525F95"/>
    <w:rsid w:val="005274F4"/>
    <w:rsid w:val="005305AB"/>
    <w:rsid w:val="00531635"/>
    <w:rsid w:val="00536BAA"/>
    <w:rsid w:val="00537243"/>
    <w:rsid w:val="005375C5"/>
    <w:rsid w:val="00537A17"/>
    <w:rsid w:val="0054059B"/>
    <w:rsid w:val="005414EA"/>
    <w:rsid w:val="0054376E"/>
    <w:rsid w:val="00543B43"/>
    <w:rsid w:val="00544148"/>
    <w:rsid w:val="00546B45"/>
    <w:rsid w:val="0054786E"/>
    <w:rsid w:val="0054797C"/>
    <w:rsid w:val="00547F02"/>
    <w:rsid w:val="0055032B"/>
    <w:rsid w:val="005505FF"/>
    <w:rsid w:val="00551194"/>
    <w:rsid w:val="00552A4A"/>
    <w:rsid w:val="005543D1"/>
    <w:rsid w:val="00554E05"/>
    <w:rsid w:val="00556063"/>
    <w:rsid w:val="00561000"/>
    <w:rsid w:val="005610CB"/>
    <w:rsid w:val="00561460"/>
    <w:rsid w:val="00562A11"/>
    <w:rsid w:val="00562D72"/>
    <w:rsid w:val="005641F7"/>
    <w:rsid w:val="00564371"/>
    <w:rsid w:val="00567698"/>
    <w:rsid w:val="0057093F"/>
    <w:rsid w:val="005709A5"/>
    <w:rsid w:val="005721B1"/>
    <w:rsid w:val="00573491"/>
    <w:rsid w:val="00575229"/>
    <w:rsid w:val="00575D4F"/>
    <w:rsid w:val="00577CF8"/>
    <w:rsid w:val="00583580"/>
    <w:rsid w:val="005838F2"/>
    <w:rsid w:val="00584B80"/>
    <w:rsid w:val="00585755"/>
    <w:rsid w:val="005860EE"/>
    <w:rsid w:val="00586D2E"/>
    <w:rsid w:val="0059037C"/>
    <w:rsid w:val="005907B9"/>
    <w:rsid w:val="005962F9"/>
    <w:rsid w:val="00596CCF"/>
    <w:rsid w:val="00597104"/>
    <w:rsid w:val="005A06EE"/>
    <w:rsid w:val="005A2959"/>
    <w:rsid w:val="005A2F42"/>
    <w:rsid w:val="005A3936"/>
    <w:rsid w:val="005A643E"/>
    <w:rsid w:val="005A73DB"/>
    <w:rsid w:val="005A7719"/>
    <w:rsid w:val="005B3F15"/>
    <w:rsid w:val="005B44DE"/>
    <w:rsid w:val="005B46C7"/>
    <w:rsid w:val="005B5460"/>
    <w:rsid w:val="005B6FDB"/>
    <w:rsid w:val="005C0056"/>
    <w:rsid w:val="005C215D"/>
    <w:rsid w:val="005C4BAE"/>
    <w:rsid w:val="005C583D"/>
    <w:rsid w:val="005C6513"/>
    <w:rsid w:val="005C7AAF"/>
    <w:rsid w:val="005C7D8C"/>
    <w:rsid w:val="005D0681"/>
    <w:rsid w:val="005D1214"/>
    <w:rsid w:val="005D30D8"/>
    <w:rsid w:val="005D5F75"/>
    <w:rsid w:val="005D72C4"/>
    <w:rsid w:val="005E146E"/>
    <w:rsid w:val="005E16B3"/>
    <w:rsid w:val="005E220F"/>
    <w:rsid w:val="005E28C6"/>
    <w:rsid w:val="005E301B"/>
    <w:rsid w:val="005E4669"/>
    <w:rsid w:val="005E4D45"/>
    <w:rsid w:val="005E51FD"/>
    <w:rsid w:val="005E7028"/>
    <w:rsid w:val="005F0271"/>
    <w:rsid w:val="005F07E5"/>
    <w:rsid w:val="005F1698"/>
    <w:rsid w:val="005F4C88"/>
    <w:rsid w:val="005F4FD5"/>
    <w:rsid w:val="00600C27"/>
    <w:rsid w:val="00601B21"/>
    <w:rsid w:val="006030ED"/>
    <w:rsid w:val="00603F8E"/>
    <w:rsid w:val="00605D4D"/>
    <w:rsid w:val="0060677C"/>
    <w:rsid w:val="00612503"/>
    <w:rsid w:val="00613E44"/>
    <w:rsid w:val="00613F95"/>
    <w:rsid w:val="0061453D"/>
    <w:rsid w:val="0061502A"/>
    <w:rsid w:val="00615E8D"/>
    <w:rsid w:val="0061759E"/>
    <w:rsid w:val="00617D6A"/>
    <w:rsid w:val="00620CF3"/>
    <w:rsid w:val="006216A7"/>
    <w:rsid w:val="00621837"/>
    <w:rsid w:val="006223B5"/>
    <w:rsid w:val="00623589"/>
    <w:rsid w:val="00623E06"/>
    <w:rsid w:val="006245E0"/>
    <w:rsid w:val="006251C6"/>
    <w:rsid w:val="00625E47"/>
    <w:rsid w:val="00631B83"/>
    <w:rsid w:val="006343E8"/>
    <w:rsid w:val="0063476B"/>
    <w:rsid w:val="0063477D"/>
    <w:rsid w:val="006348CC"/>
    <w:rsid w:val="00634AE4"/>
    <w:rsid w:val="00634D18"/>
    <w:rsid w:val="006363BF"/>
    <w:rsid w:val="00636D6E"/>
    <w:rsid w:val="006419FE"/>
    <w:rsid w:val="006426B7"/>
    <w:rsid w:val="00642D0B"/>
    <w:rsid w:val="006433F8"/>
    <w:rsid w:val="00643E41"/>
    <w:rsid w:val="006447FA"/>
    <w:rsid w:val="00645BDA"/>
    <w:rsid w:val="0064602B"/>
    <w:rsid w:val="00646342"/>
    <w:rsid w:val="00646A0C"/>
    <w:rsid w:val="00647A41"/>
    <w:rsid w:val="0065042C"/>
    <w:rsid w:val="00650C8A"/>
    <w:rsid w:val="006514A2"/>
    <w:rsid w:val="00651593"/>
    <w:rsid w:val="00651E74"/>
    <w:rsid w:val="00652BEA"/>
    <w:rsid w:val="00653040"/>
    <w:rsid w:val="00655698"/>
    <w:rsid w:val="00657AC9"/>
    <w:rsid w:val="00660880"/>
    <w:rsid w:val="006609D8"/>
    <w:rsid w:val="00663EF7"/>
    <w:rsid w:val="00665F15"/>
    <w:rsid w:val="0067042C"/>
    <w:rsid w:val="00670786"/>
    <w:rsid w:val="00672FCA"/>
    <w:rsid w:val="006744E8"/>
    <w:rsid w:val="00675777"/>
    <w:rsid w:val="00676EE6"/>
    <w:rsid w:val="00686E51"/>
    <w:rsid w:val="00687CE9"/>
    <w:rsid w:val="00690B25"/>
    <w:rsid w:val="006915D4"/>
    <w:rsid w:val="00695053"/>
    <w:rsid w:val="006957B4"/>
    <w:rsid w:val="006959B3"/>
    <w:rsid w:val="00695FCA"/>
    <w:rsid w:val="006979C2"/>
    <w:rsid w:val="00697CE6"/>
    <w:rsid w:val="006A0044"/>
    <w:rsid w:val="006A0288"/>
    <w:rsid w:val="006A0577"/>
    <w:rsid w:val="006A2350"/>
    <w:rsid w:val="006A2F5F"/>
    <w:rsid w:val="006A3C5D"/>
    <w:rsid w:val="006A4368"/>
    <w:rsid w:val="006A441E"/>
    <w:rsid w:val="006B3F92"/>
    <w:rsid w:val="006B49CD"/>
    <w:rsid w:val="006C145E"/>
    <w:rsid w:val="006C21B3"/>
    <w:rsid w:val="006C4570"/>
    <w:rsid w:val="006C4C53"/>
    <w:rsid w:val="006C53B8"/>
    <w:rsid w:val="006C70A9"/>
    <w:rsid w:val="006D0DA4"/>
    <w:rsid w:val="006D174C"/>
    <w:rsid w:val="006D2412"/>
    <w:rsid w:val="006D2C21"/>
    <w:rsid w:val="006D2C36"/>
    <w:rsid w:val="006D4E8B"/>
    <w:rsid w:val="006D5409"/>
    <w:rsid w:val="006D5E5A"/>
    <w:rsid w:val="006D7BB0"/>
    <w:rsid w:val="006E0495"/>
    <w:rsid w:val="006E0532"/>
    <w:rsid w:val="006E171A"/>
    <w:rsid w:val="006E3083"/>
    <w:rsid w:val="006E4912"/>
    <w:rsid w:val="006E50D2"/>
    <w:rsid w:val="006E64FF"/>
    <w:rsid w:val="006E7602"/>
    <w:rsid w:val="006E77C9"/>
    <w:rsid w:val="006E7EA0"/>
    <w:rsid w:val="006F0FD6"/>
    <w:rsid w:val="006F1BE6"/>
    <w:rsid w:val="006F29A4"/>
    <w:rsid w:val="006F2E8F"/>
    <w:rsid w:val="006F3262"/>
    <w:rsid w:val="006F7006"/>
    <w:rsid w:val="006F78FC"/>
    <w:rsid w:val="006F7DC2"/>
    <w:rsid w:val="00700D82"/>
    <w:rsid w:val="00700FE2"/>
    <w:rsid w:val="007039D4"/>
    <w:rsid w:val="007039DF"/>
    <w:rsid w:val="00705622"/>
    <w:rsid w:val="00705DEF"/>
    <w:rsid w:val="00706A0E"/>
    <w:rsid w:val="00710636"/>
    <w:rsid w:val="007120BA"/>
    <w:rsid w:val="00713EF4"/>
    <w:rsid w:val="007148A8"/>
    <w:rsid w:val="00715AC2"/>
    <w:rsid w:val="0071794B"/>
    <w:rsid w:val="0072114B"/>
    <w:rsid w:val="00723C22"/>
    <w:rsid w:val="00724B3C"/>
    <w:rsid w:val="00727ED9"/>
    <w:rsid w:val="00730229"/>
    <w:rsid w:val="007308EB"/>
    <w:rsid w:val="00732402"/>
    <w:rsid w:val="00732ABC"/>
    <w:rsid w:val="00732CC2"/>
    <w:rsid w:val="00732CFF"/>
    <w:rsid w:val="00732EFB"/>
    <w:rsid w:val="0073341E"/>
    <w:rsid w:val="00735F37"/>
    <w:rsid w:val="00737F44"/>
    <w:rsid w:val="0074108D"/>
    <w:rsid w:val="00741A6B"/>
    <w:rsid w:val="00741E10"/>
    <w:rsid w:val="00742360"/>
    <w:rsid w:val="0074289E"/>
    <w:rsid w:val="00742BC9"/>
    <w:rsid w:val="00746900"/>
    <w:rsid w:val="00747F63"/>
    <w:rsid w:val="007519B3"/>
    <w:rsid w:val="00751B82"/>
    <w:rsid w:val="007552A3"/>
    <w:rsid w:val="00761813"/>
    <w:rsid w:val="00762B7C"/>
    <w:rsid w:val="0076443C"/>
    <w:rsid w:val="00771479"/>
    <w:rsid w:val="00771C64"/>
    <w:rsid w:val="00771CC6"/>
    <w:rsid w:val="00771F9F"/>
    <w:rsid w:val="00772E65"/>
    <w:rsid w:val="00773521"/>
    <w:rsid w:val="00773EFB"/>
    <w:rsid w:val="00774339"/>
    <w:rsid w:val="0077456D"/>
    <w:rsid w:val="007748AD"/>
    <w:rsid w:val="00774E61"/>
    <w:rsid w:val="00774E84"/>
    <w:rsid w:val="0077593C"/>
    <w:rsid w:val="0077621A"/>
    <w:rsid w:val="00776608"/>
    <w:rsid w:val="00776F22"/>
    <w:rsid w:val="00777ADE"/>
    <w:rsid w:val="00783DC9"/>
    <w:rsid w:val="00784380"/>
    <w:rsid w:val="007845C5"/>
    <w:rsid w:val="0078727F"/>
    <w:rsid w:val="007877B1"/>
    <w:rsid w:val="00787FD2"/>
    <w:rsid w:val="00790491"/>
    <w:rsid w:val="00792138"/>
    <w:rsid w:val="00794BEA"/>
    <w:rsid w:val="007958CA"/>
    <w:rsid w:val="0079751F"/>
    <w:rsid w:val="00797D00"/>
    <w:rsid w:val="007A116F"/>
    <w:rsid w:val="007A148A"/>
    <w:rsid w:val="007A4133"/>
    <w:rsid w:val="007B1379"/>
    <w:rsid w:val="007B1AE2"/>
    <w:rsid w:val="007B21EC"/>
    <w:rsid w:val="007B4BDD"/>
    <w:rsid w:val="007B5C5D"/>
    <w:rsid w:val="007B68BC"/>
    <w:rsid w:val="007B6AB0"/>
    <w:rsid w:val="007B6BE4"/>
    <w:rsid w:val="007B701F"/>
    <w:rsid w:val="007C09F4"/>
    <w:rsid w:val="007C1555"/>
    <w:rsid w:val="007C1C7D"/>
    <w:rsid w:val="007C1E8A"/>
    <w:rsid w:val="007C4E76"/>
    <w:rsid w:val="007C5369"/>
    <w:rsid w:val="007C7766"/>
    <w:rsid w:val="007C7F44"/>
    <w:rsid w:val="007C7F9F"/>
    <w:rsid w:val="007D3686"/>
    <w:rsid w:val="007D4C44"/>
    <w:rsid w:val="007D69BC"/>
    <w:rsid w:val="007E1626"/>
    <w:rsid w:val="007E2752"/>
    <w:rsid w:val="007E389C"/>
    <w:rsid w:val="007E40FB"/>
    <w:rsid w:val="007E4292"/>
    <w:rsid w:val="007E6ACB"/>
    <w:rsid w:val="007E7C37"/>
    <w:rsid w:val="007F03C6"/>
    <w:rsid w:val="007F4BF2"/>
    <w:rsid w:val="007F5486"/>
    <w:rsid w:val="00801139"/>
    <w:rsid w:val="00801EAA"/>
    <w:rsid w:val="00802B1F"/>
    <w:rsid w:val="008058A1"/>
    <w:rsid w:val="00810900"/>
    <w:rsid w:val="0081122A"/>
    <w:rsid w:val="00811973"/>
    <w:rsid w:val="008126F2"/>
    <w:rsid w:val="0081345A"/>
    <w:rsid w:val="0081399E"/>
    <w:rsid w:val="00814005"/>
    <w:rsid w:val="008145A6"/>
    <w:rsid w:val="00814AFB"/>
    <w:rsid w:val="0081585D"/>
    <w:rsid w:val="008171CD"/>
    <w:rsid w:val="00821AE5"/>
    <w:rsid w:val="00821DC7"/>
    <w:rsid w:val="00821EEF"/>
    <w:rsid w:val="00822A5C"/>
    <w:rsid w:val="00822BFE"/>
    <w:rsid w:val="0082330F"/>
    <w:rsid w:val="00824E12"/>
    <w:rsid w:val="00825156"/>
    <w:rsid w:val="008265E7"/>
    <w:rsid w:val="00827B3F"/>
    <w:rsid w:val="00833AA0"/>
    <w:rsid w:val="00834D77"/>
    <w:rsid w:val="00835146"/>
    <w:rsid w:val="00836A3A"/>
    <w:rsid w:val="00836DC1"/>
    <w:rsid w:val="00840326"/>
    <w:rsid w:val="00840BBC"/>
    <w:rsid w:val="008445A0"/>
    <w:rsid w:val="00844AC4"/>
    <w:rsid w:val="00844B84"/>
    <w:rsid w:val="00846BEB"/>
    <w:rsid w:val="00847483"/>
    <w:rsid w:val="00847801"/>
    <w:rsid w:val="008529B5"/>
    <w:rsid w:val="00853766"/>
    <w:rsid w:val="008569A7"/>
    <w:rsid w:val="00860786"/>
    <w:rsid w:val="008607CC"/>
    <w:rsid w:val="00860D41"/>
    <w:rsid w:val="0086128E"/>
    <w:rsid w:val="00861B8A"/>
    <w:rsid w:val="008620E3"/>
    <w:rsid w:val="0086238D"/>
    <w:rsid w:val="00862FD7"/>
    <w:rsid w:val="008654B0"/>
    <w:rsid w:val="008660AB"/>
    <w:rsid w:val="0086642D"/>
    <w:rsid w:val="008678DC"/>
    <w:rsid w:val="00871911"/>
    <w:rsid w:val="00873767"/>
    <w:rsid w:val="00874672"/>
    <w:rsid w:val="00874DAA"/>
    <w:rsid w:val="0087641B"/>
    <w:rsid w:val="00877BD5"/>
    <w:rsid w:val="00877C33"/>
    <w:rsid w:val="008830D3"/>
    <w:rsid w:val="00883822"/>
    <w:rsid w:val="00885D89"/>
    <w:rsid w:val="0089369F"/>
    <w:rsid w:val="00894F1E"/>
    <w:rsid w:val="00895CCD"/>
    <w:rsid w:val="00895FD3"/>
    <w:rsid w:val="00896798"/>
    <w:rsid w:val="00896CD9"/>
    <w:rsid w:val="00897586"/>
    <w:rsid w:val="008979CA"/>
    <w:rsid w:val="008A0A00"/>
    <w:rsid w:val="008A0F2C"/>
    <w:rsid w:val="008A0FB1"/>
    <w:rsid w:val="008A2BBE"/>
    <w:rsid w:val="008A5764"/>
    <w:rsid w:val="008A5DAC"/>
    <w:rsid w:val="008A7124"/>
    <w:rsid w:val="008A7194"/>
    <w:rsid w:val="008A752A"/>
    <w:rsid w:val="008A76BF"/>
    <w:rsid w:val="008A7B4E"/>
    <w:rsid w:val="008B06C0"/>
    <w:rsid w:val="008B1E83"/>
    <w:rsid w:val="008B2007"/>
    <w:rsid w:val="008B2A60"/>
    <w:rsid w:val="008B3B90"/>
    <w:rsid w:val="008B40C3"/>
    <w:rsid w:val="008B437B"/>
    <w:rsid w:val="008B50FB"/>
    <w:rsid w:val="008B51C9"/>
    <w:rsid w:val="008B5C80"/>
    <w:rsid w:val="008B6A72"/>
    <w:rsid w:val="008B6FA0"/>
    <w:rsid w:val="008B703E"/>
    <w:rsid w:val="008C05D3"/>
    <w:rsid w:val="008C3BD0"/>
    <w:rsid w:val="008C46A8"/>
    <w:rsid w:val="008C579C"/>
    <w:rsid w:val="008C72C9"/>
    <w:rsid w:val="008D0371"/>
    <w:rsid w:val="008D0829"/>
    <w:rsid w:val="008D35A4"/>
    <w:rsid w:val="008D4772"/>
    <w:rsid w:val="008D4C1F"/>
    <w:rsid w:val="008D535E"/>
    <w:rsid w:val="008D603B"/>
    <w:rsid w:val="008D72F8"/>
    <w:rsid w:val="008E0362"/>
    <w:rsid w:val="008E12D9"/>
    <w:rsid w:val="008E31A0"/>
    <w:rsid w:val="008E339A"/>
    <w:rsid w:val="008E38F5"/>
    <w:rsid w:val="008E4950"/>
    <w:rsid w:val="008E4C0A"/>
    <w:rsid w:val="008E70DE"/>
    <w:rsid w:val="008E7AF6"/>
    <w:rsid w:val="008F34DC"/>
    <w:rsid w:val="008F44CF"/>
    <w:rsid w:val="008F54DF"/>
    <w:rsid w:val="008F72DD"/>
    <w:rsid w:val="009029BE"/>
    <w:rsid w:val="00902CAC"/>
    <w:rsid w:val="0090314D"/>
    <w:rsid w:val="00903BA7"/>
    <w:rsid w:val="00903F78"/>
    <w:rsid w:val="00904155"/>
    <w:rsid w:val="009053D9"/>
    <w:rsid w:val="00906F08"/>
    <w:rsid w:val="009111D7"/>
    <w:rsid w:val="00912033"/>
    <w:rsid w:val="00912373"/>
    <w:rsid w:val="00914E7E"/>
    <w:rsid w:val="00915C1A"/>
    <w:rsid w:val="00915F25"/>
    <w:rsid w:val="00916D07"/>
    <w:rsid w:val="00917DE7"/>
    <w:rsid w:val="00921AAC"/>
    <w:rsid w:val="00924DCC"/>
    <w:rsid w:val="0092550B"/>
    <w:rsid w:val="00925F04"/>
    <w:rsid w:val="00927F57"/>
    <w:rsid w:val="0093349E"/>
    <w:rsid w:val="009408D7"/>
    <w:rsid w:val="00942F35"/>
    <w:rsid w:val="009437E3"/>
    <w:rsid w:val="00944E2B"/>
    <w:rsid w:val="00945EFB"/>
    <w:rsid w:val="00946118"/>
    <w:rsid w:val="0094640F"/>
    <w:rsid w:val="009472D0"/>
    <w:rsid w:val="00950221"/>
    <w:rsid w:val="0095037C"/>
    <w:rsid w:val="009514D1"/>
    <w:rsid w:val="00951826"/>
    <w:rsid w:val="00951B83"/>
    <w:rsid w:val="009520A5"/>
    <w:rsid w:val="00953927"/>
    <w:rsid w:val="00953CF1"/>
    <w:rsid w:val="00954B84"/>
    <w:rsid w:val="0095657D"/>
    <w:rsid w:val="00961A5F"/>
    <w:rsid w:val="00961CC9"/>
    <w:rsid w:val="00961DC0"/>
    <w:rsid w:val="00962EE4"/>
    <w:rsid w:val="009630FF"/>
    <w:rsid w:val="00970459"/>
    <w:rsid w:val="009711B5"/>
    <w:rsid w:val="00971F83"/>
    <w:rsid w:val="0097304A"/>
    <w:rsid w:val="0097331A"/>
    <w:rsid w:val="00973485"/>
    <w:rsid w:val="00973A63"/>
    <w:rsid w:val="00973CE8"/>
    <w:rsid w:val="00974F2F"/>
    <w:rsid w:val="00976771"/>
    <w:rsid w:val="00977DF6"/>
    <w:rsid w:val="0098004C"/>
    <w:rsid w:val="00980411"/>
    <w:rsid w:val="00980A1A"/>
    <w:rsid w:val="00980AB9"/>
    <w:rsid w:val="009833AA"/>
    <w:rsid w:val="00984937"/>
    <w:rsid w:val="009871E7"/>
    <w:rsid w:val="009873D4"/>
    <w:rsid w:val="00987D11"/>
    <w:rsid w:val="00997884"/>
    <w:rsid w:val="009A02FA"/>
    <w:rsid w:val="009A1260"/>
    <w:rsid w:val="009A1425"/>
    <w:rsid w:val="009A1941"/>
    <w:rsid w:val="009A29F5"/>
    <w:rsid w:val="009A2E71"/>
    <w:rsid w:val="009A3FAC"/>
    <w:rsid w:val="009A4A2D"/>
    <w:rsid w:val="009A4A7F"/>
    <w:rsid w:val="009A5B58"/>
    <w:rsid w:val="009A6541"/>
    <w:rsid w:val="009B0078"/>
    <w:rsid w:val="009B6282"/>
    <w:rsid w:val="009B730A"/>
    <w:rsid w:val="009C0218"/>
    <w:rsid w:val="009C03C6"/>
    <w:rsid w:val="009C3143"/>
    <w:rsid w:val="009C359B"/>
    <w:rsid w:val="009C5DBD"/>
    <w:rsid w:val="009D1EAB"/>
    <w:rsid w:val="009D277A"/>
    <w:rsid w:val="009D3166"/>
    <w:rsid w:val="009D4A15"/>
    <w:rsid w:val="009D50FA"/>
    <w:rsid w:val="009D6285"/>
    <w:rsid w:val="009D7346"/>
    <w:rsid w:val="009D7F9C"/>
    <w:rsid w:val="009E0190"/>
    <w:rsid w:val="009E06E5"/>
    <w:rsid w:val="009E1D71"/>
    <w:rsid w:val="009E3A98"/>
    <w:rsid w:val="009E3BD1"/>
    <w:rsid w:val="009E5B45"/>
    <w:rsid w:val="009E5F37"/>
    <w:rsid w:val="009E612D"/>
    <w:rsid w:val="009E7CDC"/>
    <w:rsid w:val="009F0A4C"/>
    <w:rsid w:val="009F1C06"/>
    <w:rsid w:val="009F206A"/>
    <w:rsid w:val="009F325F"/>
    <w:rsid w:val="009F3D3D"/>
    <w:rsid w:val="009F4029"/>
    <w:rsid w:val="009F4682"/>
    <w:rsid w:val="009F4BF4"/>
    <w:rsid w:val="009F73EB"/>
    <w:rsid w:val="00A00395"/>
    <w:rsid w:val="00A005C5"/>
    <w:rsid w:val="00A02A01"/>
    <w:rsid w:val="00A03615"/>
    <w:rsid w:val="00A039D6"/>
    <w:rsid w:val="00A0468C"/>
    <w:rsid w:val="00A05B76"/>
    <w:rsid w:val="00A13547"/>
    <w:rsid w:val="00A13B1E"/>
    <w:rsid w:val="00A1479C"/>
    <w:rsid w:val="00A1610E"/>
    <w:rsid w:val="00A16C80"/>
    <w:rsid w:val="00A17596"/>
    <w:rsid w:val="00A1761B"/>
    <w:rsid w:val="00A238DF"/>
    <w:rsid w:val="00A23929"/>
    <w:rsid w:val="00A23B2C"/>
    <w:rsid w:val="00A2506E"/>
    <w:rsid w:val="00A26309"/>
    <w:rsid w:val="00A2717A"/>
    <w:rsid w:val="00A27ED4"/>
    <w:rsid w:val="00A32B46"/>
    <w:rsid w:val="00A34B78"/>
    <w:rsid w:val="00A35388"/>
    <w:rsid w:val="00A371FC"/>
    <w:rsid w:val="00A40242"/>
    <w:rsid w:val="00A40A0F"/>
    <w:rsid w:val="00A4182C"/>
    <w:rsid w:val="00A42468"/>
    <w:rsid w:val="00A4308C"/>
    <w:rsid w:val="00A43C6E"/>
    <w:rsid w:val="00A44626"/>
    <w:rsid w:val="00A44E98"/>
    <w:rsid w:val="00A46541"/>
    <w:rsid w:val="00A46D9F"/>
    <w:rsid w:val="00A47879"/>
    <w:rsid w:val="00A509E0"/>
    <w:rsid w:val="00A51FB2"/>
    <w:rsid w:val="00A525A2"/>
    <w:rsid w:val="00A52DE4"/>
    <w:rsid w:val="00A5380A"/>
    <w:rsid w:val="00A56BA5"/>
    <w:rsid w:val="00A600FB"/>
    <w:rsid w:val="00A6372D"/>
    <w:rsid w:val="00A64C9C"/>
    <w:rsid w:val="00A658CB"/>
    <w:rsid w:val="00A66329"/>
    <w:rsid w:val="00A668C6"/>
    <w:rsid w:val="00A66C96"/>
    <w:rsid w:val="00A70291"/>
    <w:rsid w:val="00A70EB6"/>
    <w:rsid w:val="00A72D05"/>
    <w:rsid w:val="00A73F5F"/>
    <w:rsid w:val="00A754C3"/>
    <w:rsid w:val="00A774D6"/>
    <w:rsid w:val="00A7771C"/>
    <w:rsid w:val="00A77A78"/>
    <w:rsid w:val="00A8079F"/>
    <w:rsid w:val="00A81486"/>
    <w:rsid w:val="00A82028"/>
    <w:rsid w:val="00A8203B"/>
    <w:rsid w:val="00A82973"/>
    <w:rsid w:val="00A82F41"/>
    <w:rsid w:val="00A835C5"/>
    <w:rsid w:val="00A8455E"/>
    <w:rsid w:val="00A86413"/>
    <w:rsid w:val="00A86C34"/>
    <w:rsid w:val="00A90915"/>
    <w:rsid w:val="00A90A24"/>
    <w:rsid w:val="00A94575"/>
    <w:rsid w:val="00A955D5"/>
    <w:rsid w:val="00AA05BE"/>
    <w:rsid w:val="00AA3180"/>
    <w:rsid w:val="00AA3499"/>
    <w:rsid w:val="00AA4165"/>
    <w:rsid w:val="00AA5069"/>
    <w:rsid w:val="00AA57C3"/>
    <w:rsid w:val="00AB0ADC"/>
    <w:rsid w:val="00AB286A"/>
    <w:rsid w:val="00AB3394"/>
    <w:rsid w:val="00AB3856"/>
    <w:rsid w:val="00AB4118"/>
    <w:rsid w:val="00AB4B7C"/>
    <w:rsid w:val="00AB4E61"/>
    <w:rsid w:val="00AB52EC"/>
    <w:rsid w:val="00AB59B3"/>
    <w:rsid w:val="00AB654A"/>
    <w:rsid w:val="00AC130B"/>
    <w:rsid w:val="00AC27F4"/>
    <w:rsid w:val="00AC280E"/>
    <w:rsid w:val="00AC485E"/>
    <w:rsid w:val="00AC6ADA"/>
    <w:rsid w:val="00AD20D0"/>
    <w:rsid w:val="00AD214D"/>
    <w:rsid w:val="00AD2A95"/>
    <w:rsid w:val="00AD397A"/>
    <w:rsid w:val="00AD4C08"/>
    <w:rsid w:val="00AD505F"/>
    <w:rsid w:val="00AD5C69"/>
    <w:rsid w:val="00AD60CB"/>
    <w:rsid w:val="00AD653D"/>
    <w:rsid w:val="00AE0D5E"/>
    <w:rsid w:val="00AE1511"/>
    <w:rsid w:val="00AE5E22"/>
    <w:rsid w:val="00AE6D6D"/>
    <w:rsid w:val="00AF04DF"/>
    <w:rsid w:val="00AF0991"/>
    <w:rsid w:val="00AF11E7"/>
    <w:rsid w:val="00AF1988"/>
    <w:rsid w:val="00AF1E85"/>
    <w:rsid w:val="00AF3DD3"/>
    <w:rsid w:val="00AF442A"/>
    <w:rsid w:val="00AF56E2"/>
    <w:rsid w:val="00AF7C2B"/>
    <w:rsid w:val="00B00B66"/>
    <w:rsid w:val="00B02281"/>
    <w:rsid w:val="00B03E95"/>
    <w:rsid w:val="00B11033"/>
    <w:rsid w:val="00B11C98"/>
    <w:rsid w:val="00B13D40"/>
    <w:rsid w:val="00B1582B"/>
    <w:rsid w:val="00B200C2"/>
    <w:rsid w:val="00B20590"/>
    <w:rsid w:val="00B20E0D"/>
    <w:rsid w:val="00B21EB7"/>
    <w:rsid w:val="00B22B58"/>
    <w:rsid w:val="00B234B1"/>
    <w:rsid w:val="00B23CC6"/>
    <w:rsid w:val="00B23F70"/>
    <w:rsid w:val="00B25C8C"/>
    <w:rsid w:val="00B26442"/>
    <w:rsid w:val="00B30305"/>
    <w:rsid w:val="00B306C7"/>
    <w:rsid w:val="00B33A5C"/>
    <w:rsid w:val="00B34444"/>
    <w:rsid w:val="00B36882"/>
    <w:rsid w:val="00B408B7"/>
    <w:rsid w:val="00B41199"/>
    <w:rsid w:val="00B423AF"/>
    <w:rsid w:val="00B437B5"/>
    <w:rsid w:val="00B44609"/>
    <w:rsid w:val="00B44FE8"/>
    <w:rsid w:val="00B46990"/>
    <w:rsid w:val="00B50F23"/>
    <w:rsid w:val="00B51E2D"/>
    <w:rsid w:val="00B51FE2"/>
    <w:rsid w:val="00B528F6"/>
    <w:rsid w:val="00B536FA"/>
    <w:rsid w:val="00B53C10"/>
    <w:rsid w:val="00B54FFF"/>
    <w:rsid w:val="00B6020C"/>
    <w:rsid w:val="00B6073C"/>
    <w:rsid w:val="00B645FB"/>
    <w:rsid w:val="00B65104"/>
    <w:rsid w:val="00B65EE6"/>
    <w:rsid w:val="00B66181"/>
    <w:rsid w:val="00B75D76"/>
    <w:rsid w:val="00B76EAD"/>
    <w:rsid w:val="00B80B88"/>
    <w:rsid w:val="00B84B86"/>
    <w:rsid w:val="00B87116"/>
    <w:rsid w:val="00B90587"/>
    <w:rsid w:val="00B9065A"/>
    <w:rsid w:val="00B91ADC"/>
    <w:rsid w:val="00B91E8E"/>
    <w:rsid w:val="00B92270"/>
    <w:rsid w:val="00B92423"/>
    <w:rsid w:val="00B94532"/>
    <w:rsid w:val="00B9631B"/>
    <w:rsid w:val="00B96A87"/>
    <w:rsid w:val="00B971B0"/>
    <w:rsid w:val="00B97273"/>
    <w:rsid w:val="00B978E9"/>
    <w:rsid w:val="00BA3952"/>
    <w:rsid w:val="00BA3CC8"/>
    <w:rsid w:val="00BA3DF8"/>
    <w:rsid w:val="00BA4468"/>
    <w:rsid w:val="00BA63C3"/>
    <w:rsid w:val="00BA7EAE"/>
    <w:rsid w:val="00BB02C4"/>
    <w:rsid w:val="00BB2F11"/>
    <w:rsid w:val="00BB4C2A"/>
    <w:rsid w:val="00BB60E0"/>
    <w:rsid w:val="00BB66C8"/>
    <w:rsid w:val="00BB66FB"/>
    <w:rsid w:val="00BB79C0"/>
    <w:rsid w:val="00BC022A"/>
    <w:rsid w:val="00BC2E2C"/>
    <w:rsid w:val="00BC335A"/>
    <w:rsid w:val="00BC4010"/>
    <w:rsid w:val="00BD048F"/>
    <w:rsid w:val="00BD1138"/>
    <w:rsid w:val="00BD1F52"/>
    <w:rsid w:val="00BD3570"/>
    <w:rsid w:val="00BD5D71"/>
    <w:rsid w:val="00BD694C"/>
    <w:rsid w:val="00BE057B"/>
    <w:rsid w:val="00BE33AC"/>
    <w:rsid w:val="00BE3B40"/>
    <w:rsid w:val="00BE3E92"/>
    <w:rsid w:val="00BE424F"/>
    <w:rsid w:val="00BE4437"/>
    <w:rsid w:val="00BE6D57"/>
    <w:rsid w:val="00BE7738"/>
    <w:rsid w:val="00BF231B"/>
    <w:rsid w:val="00BF28F4"/>
    <w:rsid w:val="00BF3848"/>
    <w:rsid w:val="00BF40EA"/>
    <w:rsid w:val="00BF649F"/>
    <w:rsid w:val="00BF6717"/>
    <w:rsid w:val="00C00D2B"/>
    <w:rsid w:val="00C0445D"/>
    <w:rsid w:val="00C061BD"/>
    <w:rsid w:val="00C0651F"/>
    <w:rsid w:val="00C06B29"/>
    <w:rsid w:val="00C103A1"/>
    <w:rsid w:val="00C1075B"/>
    <w:rsid w:val="00C11A44"/>
    <w:rsid w:val="00C1227A"/>
    <w:rsid w:val="00C1246B"/>
    <w:rsid w:val="00C132E2"/>
    <w:rsid w:val="00C160CC"/>
    <w:rsid w:val="00C166F2"/>
    <w:rsid w:val="00C16DA2"/>
    <w:rsid w:val="00C2032E"/>
    <w:rsid w:val="00C228FB"/>
    <w:rsid w:val="00C25831"/>
    <w:rsid w:val="00C26F16"/>
    <w:rsid w:val="00C3175D"/>
    <w:rsid w:val="00C345E9"/>
    <w:rsid w:val="00C357A8"/>
    <w:rsid w:val="00C4220B"/>
    <w:rsid w:val="00C437CC"/>
    <w:rsid w:val="00C47628"/>
    <w:rsid w:val="00C5092D"/>
    <w:rsid w:val="00C54057"/>
    <w:rsid w:val="00C54DB2"/>
    <w:rsid w:val="00C552F6"/>
    <w:rsid w:val="00C57AEB"/>
    <w:rsid w:val="00C6414A"/>
    <w:rsid w:val="00C6457D"/>
    <w:rsid w:val="00C66341"/>
    <w:rsid w:val="00C700BD"/>
    <w:rsid w:val="00C72D40"/>
    <w:rsid w:val="00C72DC6"/>
    <w:rsid w:val="00C7419F"/>
    <w:rsid w:val="00C74216"/>
    <w:rsid w:val="00C7458A"/>
    <w:rsid w:val="00C74B7D"/>
    <w:rsid w:val="00C82319"/>
    <w:rsid w:val="00C8532D"/>
    <w:rsid w:val="00C85365"/>
    <w:rsid w:val="00C864BE"/>
    <w:rsid w:val="00C87BD0"/>
    <w:rsid w:val="00C90B9A"/>
    <w:rsid w:val="00C9136B"/>
    <w:rsid w:val="00C92DD9"/>
    <w:rsid w:val="00C942E7"/>
    <w:rsid w:val="00C94EE6"/>
    <w:rsid w:val="00C95C36"/>
    <w:rsid w:val="00C96DFD"/>
    <w:rsid w:val="00C9783E"/>
    <w:rsid w:val="00C979DC"/>
    <w:rsid w:val="00CA0C61"/>
    <w:rsid w:val="00CA124D"/>
    <w:rsid w:val="00CA530F"/>
    <w:rsid w:val="00CA5C75"/>
    <w:rsid w:val="00CA5CC9"/>
    <w:rsid w:val="00CA5DB5"/>
    <w:rsid w:val="00CA680C"/>
    <w:rsid w:val="00CB1947"/>
    <w:rsid w:val="00CB2A66"/>
    <w:rsid w:val="00CB5509"/>
    <w:rsid w:val="00CB5C9A"/>
    <w:rsid w:val="00CB692C"/>
    <w:rsid w:val="00CB7BF9"/>
    <w:rsid w:val="00CB7C59"/>
    <w:rsid w:val="00CC0D5B"/>
    <w:rsid w:val="00CC0D5F"/>
    <w:rsid w:val="00CC0E81"/>
    <w:rsid w:val="00CC18B5"/>
    <w:rsid w:val="00CC3554"/>
    <w:rsid w:val="00CC3A46"/>
    <w:rsid w:val="00CC5414"/>
    <w:rsid w:val="00CC6DB4"/>
    <w:rsid w:val="00CC6E3C"/>
    <w:rsid w:val="00CC78BB"/>
    <w:rsid w:val="00CD1C93"/>
    <w:rsid w:val="00CD2611"/>
    <w:rsid w:val="00CD2FD7"/>
    <w:rsid w:val="00CD4189"/>
    <w:rsid w:val="00CD4AE1"/>
    <w:rsid w:val="00CD4DC8"/>
    <w:rsid w:val="00CE584E"/>
    <w:rsid w:val="00CE6E82"/>
    <w:rsid w:val="00CE75B7"/>
    <w:rsid w:val="00CF0860"/>
    <w:rsid w:val="00CF0DB7"/>
    <w:rsid w:val="00CF2748"/>
    <w:rsid w:val="00CF2BAE"/>
    <w:rsid w:val="00CF5E6A"/>
    <w:rsid w:val="00CF7201"/>
    <w:rsid w:val="00D0110F"/>
    <w:rsid w:val="00D03EF4"/>
    <w:rsid w:val="00D04E86"/>
    <w:rsid w:val="00D07769"/>
    <w:rsid w:val="00D13B78"/>
    <w:rsid w:val="00D17E13"/>
    <w:rsid w:val="00D211D3"/>
    <w:rsid w:val="00D22C56"/>
    <w:rsid w:val="00D246D3"/>
    <w:rsid w:val="00D24E13"/>
    <w:rsid w:val="00D2572B"/>
    <w:rsid w:val="00D258BF"/>
    <w:rsid w:val="00D3023A"/>
    <w:rsid w:val="00D32C7D"/>
    <w:rsid w:val="00D34B15"/>
    <w:rsid w:val="00D3531B"/>
    <w:rsid w:val="00D372D2"/>
    <w:rsid w:val="00D37404"/>
    <w:rsid w:val="00D37640"/>
    <w:rsid w:val="00D4080F"/>
    <w:rsid w:val="00D4247D"/>
    <w:rsid w:val="00D424D5"/>
    <w:rsid w:val="00D45BB6"/>
    <w:rsid w:val="00D50C8C"/>
    <w:rsid w:val="00D5310A"/>
    <w:rsid w:val="00D535F3"/>
    <w:rsid w:val="00D549E4"/>
    <w:rsid w:val="00D54AE5"/>
    <w:rsid w:val="00D556C4"/>
    <w:rsid w:val="00D562EE"/>
    <w:rsid w:val="00D56491"/>
    <w:rsid w:val="00D56991"/>
    <w:rsid w:val="00D57662"/>
    <w:rsid w:val="00D618EF"/>
    <w:rsid w:val="00D628D1"/>
    <w:rsid w:val="00D62900"/>
    <w:rsid w:val="00D660B3"/>
    <w:rsid w:val="00D70DA2"/>
    <w:rsid w:val="00D711B9"/>
    <w:rsid w:val="00D73FE6"/>
    <w:rsid w:val="00D808A0"/>
    <w:rsid w:val="00D80A52"/>
    <w:rsid w:val="00D80BFA"/>
    <w:rsid w:val="00D82328"/>
    <w:rsid w:val="00D82B99"/>
    <w:rsid w:val="00D83FA4"/>
    <w:rsid w:val="00D86413"/>
    <w:rsid w:val="00D9031E"/>
    <w:rsid w:val="00D916EB"/>
    <w:rsid w:val="00D93A73"/>
    <w:rsid w:val="00D949B9"/>
    <w:rsid w:val="00D95408"/>
    <w:rsid w:val="00D95679"/>
    <w:rsid w:val="00D959C8"/>
    <w:rsid w:val="00D960BD"/>
    <w:rsid w:val="00D973BC"/>
    <w:rsid w:val="00DA4306"/>
    <w:rsid w:val="00DA4C67"/>
    <w:rsid w:val="00DA5057"/>
    <w:rsid w:val="00DA5750"/>
    <w:rsid w:val="00DA5994"/>
    <w:rsid w:val="00DB1C05"/>
    <w:rsid w:val="00DB236E"/>
    <w:rsid w:val="00DB5918"/>
    <w:rsid w:val="00DB7D24"/>
    <w:rsid w:val="00DC076F"/>
    <w:rsid w:val="00DC1F2B"/>
    <w:rsid w:val="00DC51C0"/>
    <w:rsid w:val="00DC72DE"/>
    <w:rsid w:val="00DC736E"/>
    <w:rsid w:val="00DC744D"/>
    <w:rsid w:val="00DD0EF2"/>
    <w:rsid w:val="00DD3277"/>
    <w:rsid w:val="00DD3A07"/>
    <w:rsid w:val="00DD586F"/>
    <w:rsid w:val="00DD5A2E"/>
    <w:rsid w:val="00DD6A81"/>
    <w:rsid w:val="00DE0D73"/>
    <w:rsid w:val="00DE1D6A"/>
    <w:rsid w:val="00DE2769"/>
    <w:rsid w:val="00DE6055"/>
    <w:rsid w:val="00DE66AD"/>
    <w:rsid w:val="00DE6BD3"/>
    <w:rsid w:val="00DF1867"/>
    <w:rsid w:val="00DF21E0"/>
    <w:rsid w:val="00DF2892"/>
    <w:rsid w:val="00DF3791"/>
    <w:rsid w:val="00DF4052"/>
    <w:rsid w:val="00DF6FA5"/>
    <w:rsid w:val="00DF7DE5"/>
    <w:rsid w:val="00E0049C"/>
    <w:rsid w:val="00E015DE"/>
    <w:rsid w:val="00E01920"/>
    <w:rsid w:val="00E01BD0"/>
    <w:rsid w:val="00E02180"/>
    <w:rsid w:val="00E027F7"/>
    <w:rsid w:val="00E04646"/>
    <w:rsid w:val="00E0616B"/>
    <w:rsid w:val="00E12741"/>
    <w:rsid w:val="00E138F4"/>
    <w:rsid w:val="00E149D5"/>
    <w:rsid w:val="00E15EE5"/>
    <w:rsid w:val="00E16F8C"/>
    <w:rsid w:val="00E17437"/>
    <w:rsid w:val="00E21928"/>
    <w:rsid w:val="00E22E56"/>
    <w:rsid w:val="00E2320C"/>
    <w:rsid w:val="00E2625C"/>
    <w:rsid w:val="00E26562"/>
    <w:rsid w:val="00E30988"/>
    <w:rsid w:val="00E336C6"/>
    <w:rsid w:val="00E33F91"/>
    <w:rsid w:val="00E35BB1"/>
    <w:rsid w:val="00E40951"/>
    <w:rsid w:val="00E4249F"/>
    <w:rsid w:val="00E42703"/>
    <w:rsid w:val="00E42788"/>
    <w:rsid w:val="00E42C63"/>
    <w:rsid w:val="00E4444D"/>
    <w:rsid w:val="00E44557"/>
    <w:rsid w:val="00E466D1"/>
    <w:rsid w:val="00E500A7"/>
    <w:rsid w:val="00E50DB4"/>
    <w:rsid w:val="00E515DA"/>
    <w:rsid w:val="00E575C0"/>
    <w:rsid w:val="00E57BC4"/>
    <w:rsid w:val="00E6126A"/>
    <w:rsid w:val="00E61720"/>
    <w:rsid w:val="00E617AB"/>
    <w:rsid w:val="00E62CE4"/>
    <w:rsid w:val="00E642D4"/>
    <w:rsid w:val="00E64C7B"/>
    <w:rsid w:val="00E658B1"/>
    <w:rsid w:val="00E66BFC"/>
    <w:rsid w:val="00E677F2"/>
    <w:rsid w:val="00E75959"/>
    <w:rsid w:val="00E761FB"/>
    <w:rsid w:val="00E76D01"/>
    <w:rsid w:val="00E7756E"/>
    <w:rsid w:val="00E83640"/>
    <w:rsid w:val="00E84455"/>
    <w:rsid w:val="00E84F05"/>
    <w:rsid w:val="00E86ED4"/>
    <w:rsid w:val="00E871F4"/>
    <w:rsid w:val="00E87407"/>
    <w:rsid w:val="00E917C9"/>
    <w:rsid w:val="00E965BB"/>
    <w:rsid w:val="00E97628"/>
    <w:rsid w:val="00EA07E6"/>
    <w:rsid w:val="00EA0AF0"/>
    <w:rsid w:val="00EA0BD0"/>
    <w:rsid w:val="00EA13E1"/>
    <w:rsid w:val="00EA2793"/>
    <w:rsid w:val="00EA3516"/>
    <w:rsid w:val="00EA37A7"/>
    <w:rsid w:val="00EA37E0"/>
    <w:rsid w:val="00EA57D8"/>
    <w:rsid w:val="00EB1B7B"/>
    <w:rsid w:val="00EB37BA"/>
    <w:rsid w:val="00EB5687"/>
    <w:rsid w:val="00EB578D"/>
    <w:rsid w:val="00EB6024"/>
    <w:rsid w:val="00EB6C60"/>
    <w:rsid w:val="00EB6EC4"/>
    <w:rsid w:val="00EC4111"/>
    <w:rsid w:val="00EC4D50"/>
    <w:rsid w:val="00EC692A"/>
    <w:rsid w:val="00EC70AF"/>
    <w:rsid w:val="00ED11C5"/>
    <w:rsid w:val="00ED134D"/>
    <w:rsid w:val="00ED355B"/>
    <w:rsid w:val="00ED4665"/>
    <w:rsid w:val="00ED4B41"/>
    <w:rsid w:val="00EE0657"/>
    <w:rsid w:val="00EE248D"/>
    <w:rsid w:val="00EE37FB"/>
    <w:rsid w:val="00EE4FE5"/>
    <w:rsid w:val="00EE542C"/>
    <w:rsid w:val="00EE5885"/>
    <w:rsid w:val="00EE5A6B"/>
    <w:rsid w:val="00EE6E88"/>
    <w:rsid w:val="00EF16E2"/>
    <w:rsid w:val="00EF46E3"/>
    <w:rsid w:val="00EF5055"/>
    <w:rsid w:val="00EF5A76"/>
    <w:rsid w:val="00EF6D0F"/>
    <w:rsid w:val="00EF6DF0"/>
    <w:rsid w:val="00F00DBB"/>
    <w:rsid w:val="00F01E22"/>
    <w:rsid w:val="00F02561"/>
    <w:rsid w:val="00F03246"/>
    <w:rsid w:val="00F03EEF"/>
    <w:rsid w:val="00F04FC8"/>
    <w:rsid w:val="00F057BD"/>
    <w:rsid w:val="00F05BA9"/>
    <w:rsid w:val="00F05BFF"/>
    <w:rsid w:val="00F0722A"/>
    <w:rsid w:val="00F07A03"/>
    <w:rsid w:val="00F111CA"/>
    <w:rsid w:val="00F12DD0"/>
    <w:rsid w:val="00F158B8"/>
    <w:rsid w:val="00F15CA4"/>
    <w:rsid w:val="00F16BDF"/>
    <w:rsid w:val="00F21B61"/>
    <w:rsid w:val="00F228D7"/>
    <w:rsid w:val="00F234F9"/>
    <w:rsid w:val="00F24337"/>
    <w:rsid w:val="00F25E49"/>
    <w:rsid w:val="00F31436"/>
    <w:rsid w:val="00F32F5F"/>
    <w:rsid w:val="00F34F46"/>
    <w:rsid w:val="00F35306"/>
    <w:rsid w:val="00F36042"/>
    <w:rsid w:val="00F364D9"/>
    <w:rsid w:val="00F36C14"/>
    <w:rsid w:val="00F36EDB"/>
    <w:rsid w:val="00F404CF"/>
    <w:rsid w:val="00F40506"/>
    <w:rsid w:val="00F436B9"/>
    <w:rsid w:val="00F4378F"/>
    <w:rsid w:val="00F444F5"/>
    <w:rsid w:val="00F44FA9"/>
    <w:rsid w:val="00F454FA"/>
    <w:rsid w:val="00F461F9"/>
    <w:rsid w:val="00F47295"/>
    <w:rsid w:val="00F540A7"/>
    <w:rsid w:val="00F5523C"/>
    <w:rsid w:val="00F55A63"/>
    <w:rsid w:val="00F613B9"/>
    <w:rsid w:val="00F63EAC"/>
    <w:rsid w:val="00F66209"/>
    <w:rsid w:val="00F706D8"/>
    <w:rsid w:val="00F70B30"/>
    <w:rsid w:val="00F72173"/>
    <w:rsid w:val="00F7244D"/>
    <w:rsid w:val="00F7376D"/>
    <w:rsid w:val="00F737C6"/>
    <w:rsid w:val="00F741D0"/>
    <w:rsid w:val="00F773FD"/>
    <w:rsid w:val="00F775D5"/>
    <w:rsid w:val="00F80C0D"/>
    <w:rsid w:val="00F827C8"/>
    <w:rsid w:val="00F82EAD"/>
    <w:rsid w:val="00F8512D"/>
    <w:rsid w:val="00F85ADF"/>
    <w:rsid w:val="00F8608A"/>
    <w:rsid w:val="00F862FA"/>
    <w:rsid w:val="00F87A97"/>
    <w:rsid w:val="00F91973"/>
    <w:rsid w:val="00F91C4A"/>
    <w:rsid w:val="00F96148"/>
    <w:rsid w:val="00FA1298"/>
    <w:rsid w:val="00FA1B05"/>
    <w:rsid w:val="00FA1C91"/>
    <w:rsid w:val="00FA5A01"/>
    <w:rsid w:val="00FA7845"/>
    <w:rsid w:val="00FB07C4"/>
    <w:rsid w:val="00FB201A"/>
    <w:rsid w:val="00FB2EED"/>
    <w:rsid w:val="00FB5759"/>
    <w:rsid w:val="00FB5FEE"/>
    <w:rsid w:val="00FB6AC8"/>
    <w:rsid w:val="00FC0EEA"/>
    <w:rsid w:val="00FC2DF1"/>
    <w:rsid w:val="00FC4A51"/>
    <w:rsid w:val="00FC62DB"/>
    <w:rsid w:val="00FC7590"/>
    <w:rsid w:val="00FC75FA"/>
    <w:rsid w:val="00FD293B"/>
    <w:rsid w:val="00FD6D24"/>
    <w:rsid w:val="00FE0616"/>
    <w:rsid w:val="00FE4285"/>
    <w:rsid w:val="00FE7BB8"/>
    <w:rsid w:val="00FE7E8A"/>
    <w:rsid w:val="00FF095D"/>
    <w:rsid w:val="00FF0FEE"/>
    <w:rsid w:val="00FF1301"/>
    <w:rsid w:val="00FF3223"/>
    <w:rsid w:val="00FF36C1"/>
    <w:rsid w:val="00FF6027"/>
    <w:rsid w:val="00FF63E3"/>
    <w:rsid w:val="00FF6F61"/>
    <w:rsid w:val="00FF7AF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6EC9"/>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086EC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locked/>
    <w:rsid w:val="00086EC9"/>
    <w:rPr>
      <w:rFonts w:ascii="Times New Roman" w:eastAsia="宋体" w:hAnsi="Times New Roman" w:cs="Times New Roman"/>
      <w:sz w:val="18"/>
      <w:szCs w:val="18"/>
    </w:rPr>
  </w:style>
  <w:style w:type="paragraph" w:styleId="a4">
    <w:name w:val="footer"/>
    <w:basedOn w:val="a"/>
    <w:link w:val="Char0"/>
    <w:uiPriority w:val="99"/>
    <w:rsid w:val="00086EC9"/>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086EC9"/>
    <w:rPr>
      <w:rFonts w:ascii="Times New Roman" w:eastAsia="宋体" w:hAnsi="Times New Roman" w:cs="Times New Roman"/>
      <w:sz w:val="18"/>
      <w:szCs w:val="18"/>
    </w:rPr>
  </w:style>
  <w:style w:type="character" w:styleId="a5">
    <w:name w:val="page number"/>
    <w:basedOn w:val="a0"/>
    <w:uiPriority w:val="99"/>
    <w:rsid w:val="00086EC9"/>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523</Words>
  <Characters>2987</Characters>
  <Application>Microsoft Office Word</Application>
  <DocSecurity>0</DocSecurity>
  <Lines>24</Lines>
  <Paragraphs>7</Paragraphs>
  <ScaleCrop>false</ScaleCrop>
  <Company>cmqma</Company>
  <LinksUpToDate>false</LinksUpToDate>
  <CharactersWithSpaces>3503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dadi</dc:creator>
  <cp:keywords/>
  <dc:description/>
  <cp:lastModifiedBy>dadi</cp:lastModifiedBy>
  <cp:revision>6</cp:revision>
  <dcterms:created xsi:type="dcterms:W3CDTF">2014-05-22T03:15:00Z</dcterms:created>
  <dcterms:modified xsi:type="dcterms:W3CDTF">2014-05-22T05:32:00Z</dcterms:modified>
</cp:coreProperties>
</file>